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A428" w14:textId="77777777" w:rsidR="00EB53F8" w:rsidRPr="002A0124" w:rsidRDefault="00EB53F8" w:rsidP="002A0124">
      <w:pPr>
        <w:spacing w:line="276" w:lineRule="auto"/>
        <w:jc w:val="center"/>
        <w:rPr>
          <w:rFonts w:ascii="Arial" w:hAnsi="Arial" w:cs="Arial"/>
          <w:b/>
          <w:bCs/>
        </w:rPr>
      </w:pPr>
      <w:commentRangeStart w:id="0"/>
      <w:r w:rsidRPr="002A0124">
        <w:rPr>
          <w:rFonts w:ascii="Arial" w:hAnsi="Arial" w:cs="Arial"/>
          <w:b/>
          <w:bCs/>
        </w:rPr>
        <w:t>JUDUL PROPOSAL</w:t>
      </w:r>
      <w:commentRangeEnd w:id="0"/>
      <w:r w:rsidR="0087561E">
        <w:rPr>
          <w:rStyle w:val="CommentReference"/>
        </w:rPr>
        <w:commentReference w:id="0"/>
      </w:r>
    </w:p>
    <w:p w14:paraId="12E94EA0" w14:textId="2A14C6E5" w:rsidR="00EB53F8" w:rsidRPr="002A0124" w:rsidRDefault="00EB53F8" w:rsidP="002A0124">
      <w:pPr>
        <w:spacing w:line="276" w:lineRule="auto"/>
        <w:jc w:val="center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>KLINIK PRAMAVEL</w:t>
      </w:r>
      <w:r w:rsidR="00EB7FEE">
        <w:rPr>
          <w:rFonts w:ascii="Arial" w:hAnsi="Arial" w:cs="Arial"/>
          <w:b/>
          <w:bCs/>
        </w:rPr>
        <w:t xml:space="preserve"> BERSAMA</w:t>
      </w:r>
    </w:p>
    <w:p w14:paraId="062730E9" w14:textId="77777777" w:rsidR="00EB53F8" w:rsidRPr="002A0124" w:rsidRDefault="00EB53F8" w:rsidP="002A0124">
      <w:pPr>
        <w:spacing w:line="276" w:lineRule="auto"/>
        <w:rPr>
          <w:rFonts w:ascii="Arial" w:hAnsi="Arial" w:cs="Arial"/>
          <w:b/>
          <w:bCs/>
        </w:rPr>
      </w:pPr>
    </w:p>
    <w:p w14:paraId="69F1DCC8" w14:textId="77777777" w:rsidR="002A0124" w:rsidRDefault="002A0124" w:rsidP="002A0124">
      <w:pPr>
        <w:spacing w:line="276" w:lineRule="auto"/>
        <w:jc w:val="center"/>
        <w:rPr>
          <w:rFonts w:ascii="Arial" w:hAnsi="Arial" w:cs="Arial"/>
          <w:noProof/>
        </w:rPr>
      </w:pPr>
    </w:p>
    <w:p w14:paraId="4C3DB8D0" w14:textId="3ECA176F" w:rsidR="00911190" w:rsidRPr="002A0124" w:rsidRDefault="00EB53F8" w:rsidP="002A0124">
      <w:pPr>
        <w:spacing w:line="276" w:lineRule="auto"/>
        <w:jc w:val="center"/>
        <w:rPr>
          <w:rFonts w:ascii="Arial" w:hAnsi="Arial" w:cs="Arial"/>
        </w:rPr>
      </w:pPr>
      <w:r w:rsidRPr="002A0124">
        <w:rPr>
          <w:rFonts w:ascii="Arial" w:hAnsi="Arial" w:cs="Arial"/>
          <w:noProof/>
        </w:rPr>
        <w:drawing>
          <wp:inline distT="0" distB="0" distL="0" distR="0" wp14:anchorId="57B39740" wp14:editId="227A2F20">
            <wp:extent cx="2598420" cy="3505200"/>
            <wp:effectExtent l="0" t="0" r="0" b="0"/>
            <wp:docPr id="640419105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0B28" w14:textId="77777777" w:rsidR="00EB53F8" w:rsidRDefault="00EB53F8" w:rsidP="002A0124">
      <w:pPr>
        <w:spacing w:line="276" w:lineRule="auto"/>
        <w:jc w:val="center"/>
        <w:rPr>
          <w:rFonts w:ascii="Arial" w:hAnsi="Arial" w:cs="Arial"/>
        </w:rPr>
      </w:pPr>
    </w:p>
    <w:p w14:paraId="398784A7" w14:textId="77777777" w:rsidR="002A0124" w:rsidRDefault="002A0124" w:rsidP="002A0124">
      <w:pPr>
        <w:spacing w:line="276" w:lineRule="auto"/>
        <w:jc w:val="center"/>
        <w:rPr>
          <w:rFonts w:ascii="Arial" w:hAnsi="Arial" w:cs="Arial"/>
        </w:rPr>
      </w:pPr>
    </w:p>
    <w:p w14:paraId="47B5F6A9" w14:textId="77777777" w:rsidR="002A0124" w:rsidRPr="002A0124" w:rsidRDefault="002A0124" w:rsidP="002A0124">
      <w:pPr>
        <w:spacing w:line="276" w:lineRule="auto"/>
        <w:jc w:val="center"/>
        <w:rPr>
          <w:rFonts w:ascii="Arial" w:hAnsi="Arial" w:cs="Arial"/>
        </w:rPr>
      </w:pPr>
    </w:p>
    <w:p w14:paraId="47F1C160" w14:textId="77777777" w:rsidR="00EB53F8" w:rsidRPr="002A0124" w:rsidRDefault="00EB53F8" w:rsidP="002A0124">
      <w:pPr>
        <w:spacing w:line="276" w:lineRule="auto"/>
        <w:jc w:val="center"/>
        <w:rPr>
          <w:rFonts w:ascii="Arial" w:hAnsi="Arial" w:cs="Arial"/>
          <w:b/>
          <w:bCs/>
        </w:rPr>
      </w:pPr>
      <w:commentRangeStart w:id="1"/>
      <w:r w:rsidRPr="002A0124">
        <w:rPr>
          <w:rFonts w:ascii="Arial" w:hAnsi="Arial" w:cs="Arial"/>
          <w:b/>
          <w:bCs/>
        </w:rPr>
        <w:t xml:space="preserve">Di </w:t>
      </w:r>
      <w:proofErr w:type="spellStart"/>
      <w:r w:rsidRPr="002A0124">
        <w:rPr>
          <w:rFonts w:ascii="Arial" w:hAnsi="Arial" w:cs="Arial"/>
          <w:b/>
          <w:bCs/>
        </w:rPr>
        <w:t>Susun</w:t>
      </w:r>
      <w:commentRangeEnd w:id="1"/>
      <w:proofErr w:type="spellEnd"/>
      <w:r w:rsidR="0087561E">
        <w:rPr>
          <w:rStyle w:val="CommentReference"/>
        </w:rPr>
        <w:commentReference w:id="1"/>
      </w:r>
    </w:p>
    <w:p w14:paraId="20946867" w14:textId="77777777" w:rsidR="00EB53F8" w:rsidRPr="002A0124" w:rsidRDefault="00EB53F8" w:rsidP="002A0124">
      <w:pPr>
        <w:spacing w:line="276" w:lineRule="auto"/>
        <w:jc w:val="center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>Oleh:</w:t>
      </w:r>
    </w:p>
    <w:p w14:paraId="7875F9CD" w14:textId="3366C09D" w:rsidR="00EB53F8" w:rsidRPr="002A0124" w:rsidRDefault="00EB53F8" w:rsidP="002A0124">
      <w:pPr>
        <w:spacing w:line="276" w:lineRule="auto"/>
        <w:ind w:left="2694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>NAMA</w:t>
      </w:r>
      <w:r w:rsidRPr="002A0124">
        <w:rPr>
          <w:rFonts w:ascii="Arial" w:hAnsi="Arial" w:cs="Arial"/>
          <w:b/>
          <w:bCs/>
        </w:rPr>
        <w:tab/>
        <w:t>: HENDRIKUS KRISANTUS NDRURU</w:t>
      </w:r>
    </w:p>
    <w:p w14:paraId="25A16445" w14:textId="30701F2A" w:rsidR="002A0124" w:rsidRDefault="00EB53F8" w:rsidP="002A0124">
      <w:pPr>
        <w:spacing w:line="276" w:lineRule="auto"/>
        <w:ind w:left="2694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>NIM</w:t>
      </w:r>
      <w:r w:rsidRPr="002A0124">
        <w:rPr>
          <w:rFonts w:ascii="Arial" w:hAnsi="Arial" w:cs="Arial"/>
          <w:b/>
          <w:bCs/>
        </w:rPr>
        <w:tab/>
        <w:t>: 23011326100</w:t>
      </w:r>
      <w:r w:rsidR="002A0124">
        <w:rPr>
          <w:rFonts w:ascii="Arial" w:hAnsi="Arial" w:cs="Arial"/>
          <w:b/>
          <w:bCs/>
        </w:rPr>
        <w:t>6</w:t>
      </w:r>
    </w:p>
    <w:p w14:paraId="1AA3E629" w14:textId="77777777" w:rsidR="002A0124" w:rsidRDefault="002A0124" w:rsidP="002A0124">
      <w:pPr>
        <w:spacing w:line="276" w:lineRule="auto"/>
        <w:ind w:left="2694"/>
        <w:rPr>
          <w:rFonts w:ascii="Arial" w:hAnsi="Arial" w:cs="Arial"/>
          <w:b/>
          <w:bCs/>
        </w:rPr>
      </w:pPr>
    </w:p>
    <w:p w14:paraId="4305563C" w14:textId="77777777" w:rsidR="002A0124" w:rsidRPr="002A0124" w:rsidRDefault="002A0124" w:rsidP="002A0124">
      <w:pPr>
        <w:spacing w:line="276" w:lineRule="auto"/>
        <w:ind w:left="2694"/>
        <w:rPr>
          <w:rFonts w:ascii="Arial" w:hAnsi="Arial" w:cs="Arial"/>
          <w:b/>
          <w:bCs/>
        </w:rPr>
      </w:pPr>
    </w:p>
    <w:p w14:paraId="46890AFA" w14:textId="77777777" w:rsidR="00EB53F8" w:rsidRPr="002A0124" w:rsidRDefault="00EB53F8" w:rsidP="002A0124">
      <w:pPr>
        <w:spacing w:line="276" w:lineRule="auto"/>
        <w:jc w:val="center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>PROGRAM STUDI S1 ADMINISTRASI RUMAH SAKIT</w:t>
      </w:r>
    </w:p>
    <w:p w14:paraId="1276E999" w14:textId="77777777" w:rsidR="00EB53F8" w:rsidRPr="002A0124" w:rsidRDefault="00EB53F8" w:rsidP="002A0124">
      <w:pPr>
        <w:spacing w:line="276" w:lineRule="auto"/>
        <w:jc w:val="center"/>
        <w:rPr>
          <w:rFonts w:ascii="Arial" w:hAnsi="Arial" w:cs="Arial"/>
          <w:b/>
          <w:bCs/>
        </w:rPr>
      </w:pPr>
      <w:commentRangeStart w:id="2"/>
      <w:r w:rsidRPr="002A0124">
        <w:rPr>
          <w:rFonts w:ascii="Arial" w:hAnsi="Arial" w:cs="Arial"/>
          <w:b/>
          <w:bCs/>
        </w:rPr>
        <w:t>FAKULTAS ILMU KESEHATAN</w:t>
      </w:r>
      <w:commentRangeEnd w:id="2"/>
      <w:r w:rsidR="0087561E">
        <w:rPr>
          <w:rStyle w:val="CommentReference"/>
        </w:rPr>
        <w:commentReference w:id="2"/>
      </w:r>
    </w:p>
    <w:p w14:paraId="76EC3EB6" w14:textId="77777777" w:rsidR="00EB53F8" w:rsidRPr="002A0124" w:rsidRDefault="00EB53F8" w:rsidP="002A0124">
      <w:pPr>
        <w:spacing w:line="276" w:lineRule="auto"/>
        <w:jc w:val="center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 xml:space="preserve">STIKES WIDYAGAMA HUSADA </w:t>
      </w:r>
    </w:p>
    <w:p w14:paraId="602ECBCB" w14:textId="77777777" w:rsidR="00EB53F8" w:rsidRPr="002A0124" w:rsidRDefault="00EB53F8" w:rsidP="002A0124">
      <w:pPr>
        <w:spacing w:line="276" w:lineRule="auto"/>
        <w:jc w:val="center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>MALANG</w:t>
      </w:r>
    </w:p>
    <w:p w14:paraId="20D4F5C7" w14:textId="2AC498DF" w:rsidR="002A0124" w:rsidRDefault="00EB53F8" w:rsidP="002A0124">
      <w:pPr>
        <w:spacing w:line="276" w:lineRule="auto"/>
        <w:jc w:val="center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>2025</w:t>
      </w:r>
    </w:p>
    <w:p w14:paraId="6253E7D5" w14:textId="2C71B261" w:rsidR="00EB53F8" w:rsidRPr="002A0124" w:rsidRDefault="001A077C" w:rsidP="002A0124">
      <w:pPr>
        <w:spacing w:line="276" w:lineRule="auto"/>
        <w:jc w:val="center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lastRenderedPageBreak/>
        <w:t>KATA PENGANTAR</w:t>
      </w:r>
    </w:p>
    <w:p w14:paraId="0BD30A48" w14:textId="77777777" w:rsidR="002A0124" w:rsidRPr="002A0124" w:rsidRDefault="002A0124" w:rsidP="002A0124">
      <w:pPr>
        <w:spacing w:line="276" w:lineRule="auto"/>
        <w:ind w:firstLine="720"/>
        <w:jc w:val="both"/>
        <w:rPr>
          <w:rFonts w:ascii="Arial" w:hAnsi="Arial" w:cs="Arial"/>
          <w:b/>
          <w:bCs/>
        </w:rPr>
      </w:pPr>
      <w:commentRangeStart w:id="3"/>
      <w:r w:rsidRPr="002A0124">
        <w:rPr>
          <w:rFonts w:ascii="Arial" w:hAnsi="Arial" w:cs="Arial"/>
          <w:b/>
          <w:bCs/>
        </w:rPr>
        <w:t xml:space="preserve">Puji </w:t>
      </w:r>
      <w:proofErr w:type="spellStart"/>
      <w:r w:rsidRPr="002A0124">
        <w:rPr>
          <w:rFonts w:ascii="Arial" w:hAnsi="Arial" w:cs="Arial"/>
          <w:b/>
          <w:bCs/>
        </w:rPr>
        <w:t>syukur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kehadirat</w:t>
      </w:r>
      <w:proofErr w:type="spellEnd"/>
      <w:r w:rsidRPr="002A0124">
        <w:rPr>
          <w:rFonts w:ascii="Arial" w:hAnsi="Arial" w:cs="Arial"/>
          <w:b/>
          <w:bCs/>
        </w:rPr>
        <w:t xml:space="preserve"> Tuhan Yang Maha Esa </w:t>
      </w:r>
      <w:proofErr w:type="spellStart"/>
      <w:r w:rsidRPr="002A0124">
        <w:rPr>
          <w:rFonts w:ascii="Arial" w:hAnsi="Arial" w:cs="Arial"/>
          <w:b/>
          <w:bCs/>
        </w:rPr>
        <w:t>atas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rahmat</w:t>
      </w:r>
      <w:proofErr w:type="spellEnd"/>
      <w:r w:rsidRPr="002A0124">
        <w:rPr>
          <w:rFonts w:ascii="Arial" w:hAnsi="Arial" w:cs="Arial"/>
          <w:b/>
          <w:bCs/>
        </w:rPr>
        <w:t xml:space="preserve"> dan </w:t>
      </w:r>
      <w:proofErr w:type="spellStart"/>
      <w:r w:rsidRPr="002A0124">
        <w:rPr>
          <w:rFonts w:ascii="Arial" w:hAnsi="Arial" w:cs="Arial"/>
          <w:b/>
          <w:bCs/>
        </w:rPr>
        <w:t>karunia</w:t>
      </w:r>
      <w:proofErr w:type="spellEnd"/>
      <w:r w:rsidRPr="002A0124">
        <w:rPr>
          <w:rFonts w:ascii="Arial" w:hAnsi="Arial" w:cs="Arial"/>
          <w:b/>
          <w:bCs/>
        </w:rPr>
        <w:t xml:space="preserve">-Nya, </w:t>
      </w:r>
      <w:proofErr w:type="spellStart"/>
      <w:r w:rsidRPr="002A0124">
        <w:rPr>
          <w:rFonts w:ascii="Arial" w:hAnsi="Arial" w:cs="Arial"/>
          <w:b/>
          <w:bCs/>
        </w:rPr>
        <w:t>sehingga</w:t>
      </w:r>
      <w:proofErr w:type="spellEnd"/>
      <w:r w:rsidRPr="002A0124">
        <w:rPr>
          <w:rFonts w:ascii="Arial" w:hAnsi="Arial" w:cs="Arial"/>
          <w:b/>
          <w:bCs/>
        </w:rPr>
        <w:t xml:space="preserve"> Proposal </w:t>
      </w:r>
      <w:proofErr w:type="spellStart"/>
      <w:r w:rsidRPr="002A0124">
        <w:rPr>
          <w:rFonts w:ascii="Arial" w:hAnsi="Arial" w:cs="Arial"/>
          <w:b/>
          <w:bCs/>
        </w:rPr>
        <w:t>Pendirian</w:t>
      </w:r>
      <w:proofErr w:type="spellEnd"/>
      <w:r w:rsidRPr="002A0124">
        <w:rPr>
          <w:rFonts w:ascii="Arial" w:hAnsi="Arial" w:cs="Arial"/>
          <w:b/>
          <w:bCs/>
        </w:rPr>
        <w:t xml:space="preserve"> "</w:t>
      </w:r>
      <w:proofErr w:type="spellStart"/>
      <w:r w:rsidRPr="002A0124">
        <w:rPr>
          <w:rFonts w:ascii="Arial" w:hAnsi="Arial" w:cs="Arial"/>
          <w:b/>
          <w:bCs/>
        </w:rPr>
        <w:t>Klinik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Pramavel</w:t>
      </w:r>
      <w:proofErr w:type="spellEnd"/>
      <w:r w:rsidRPr="002A0124">
        <w:rPr>
          <w:rFonts w:ascii="Arial" w:hAnsi="Arial" w:cs="Arial"/>
          <w:b/>
          <w:bCs/>
        </w:rPr>
        <w:t xml:space="preserve"> Bersama" di </w:t>
      </w:r>
      <w:proofErr w:type="spellStart"/>
      <w:r w:rsidRPr="002A0124">
        <w:rPr>
          <w:rFonts w:ascii="Arial" w:hAnsi="Arial" w:cs="Arial"/>
          <w:b/>
          <w:bCs/>
        </w:rPr>
        <w:t>Nias</w:t>
      </w:r>
      <w:proofErr w:type="spellEnd"/>
      <w:r w:rsidRPr="002A0124">
        <w:rPr>
          <w:rFonts w:ascii="Arial" w:hAnsi="Arial" w:cs="Arial"/>
          <w:b/>
          <w:bCs/>
        </w:rPr>
        <w:t xml:space="preserve"> Selatan </w:t>
      </w:r>
      <w:proofErr w:type="spellStart"/>
      <w:r w:rsidRPr="002A0124">
        <w:rPr>
          <w:rFonts w:ascii="Arial" w:hAnsi="Arial" w:cs="Arial"/>
          <w:b/>
          <w:bCs/>
        </w:rPr>
        <w:t>ini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dapat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tersusun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dengan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sempurna</w:t>
      </w:r>
      <w:proofErr w:type="spellEnd"/>
      <w:r w:rsidRPr="002A0124">
        <w:rPr>
          <w:rFonts w:ascii="Arial" w:hAnsi="Arial" w:cs="Arial"/>
          <w:b/>
          <w:bCs/>
        </w:rPr>
        <w:t xml:space="preserve">. Proposal </w:t>
      </w:r>
      <w:proofErr w:type="spellStart"/>
      <w:r w:rsidRPr="002A0124">
        <w:rPr>
          <w:rFonts w:ascii="Arial" w:hAnsi="Arial" w:cs="Arial"/>
          <w:b/>
          <w:bCs/>
        </w:rPr>
        <w:t>ini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merupakan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wujud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nyata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dari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gagasan</w:t>
      </w:r>
      <w:proofErr w:type="spellEnd"/>
      <w:r w:rsidRPr="002A0124">
        <w:rPr>
          <w:rFonts w:ascii="Arial" w:hAnsi="Arial" w:cs="Arial"/>
          <w:b/>
          <w:bCs/>
        </w:rPr>
        <w:t xml:space="preserve"> dan </w:t>
      </w:r>
      <w:proofErr w:type="spellStart"/>
      <w:r w:rsidRPr="002A0124">
        <w:rPr>
          <w:rFonts w:ascii="Arial" w:hAnsi="Arial" w:cs="Arial"/>
          <w:b/>
          <w:bCs/>
        </w:rPr>
        <w:t>komitmen</w:t>
      </w:r>
      <w:proofErr w:type="spellEnd"/>
      <w:r w:rsidRPr="002A0124">
        <w:rPr>
          <w:rFonts w:ascii="Arial" w:hAnsi="Arial" w:cs="Arial"/>
          <w:b/>
          <w:bCs/>
        </w:rPr>
        <w:t xml:space="preserve"> kami </w:t>
      </w:r>
      <w:proofErr w:type="spellStart"/>
      <w:r w:rsidRPr="002A0124">
        <w:rPr>
          <w:rFonts w:ascii="Arial" w:hAnsi="Arial" w:cs="Arial"/>
          <w:b/>
          <w:bCs/>
        </w:rPr>
        <w:t>untuk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turut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serta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meningkatkan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kualitas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layanan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 di </w:t>
      </w:r>
      <w:proofErr w:type="spellStart"/>
      <w:r w:rsidRPr="002A0124">
        <w:rPr>
          <w:rFonts w:ascii="Arial" w:hAnsi="Arial" w:cs="Arial"/>
          <w:b/>
          <w:bCs/>
        </w:rPr>
        <w:t>Nias</w:t>
      </w:r>
      <w:proofErr w:type="spellEnd"/>
      <w:r w:rsidRPr="002A0124">
        <w:rPr>
          <w:rFonts w:ascii="Arial" w:hAnsi="Arial" w:cs="Arial"/>
          <w:b/>
          <w:bCs/>
        </w:rPr>
        <w:t xml:space="preserve"> Selatan, </w:t>
      </w:r>
      <w:proofErr w:type="spellStart"/>
      <w:r w:rsidRPr="002A0124">
        <w:rPr>
          <w:rFonts w:ascii="Arial" w:hAnsi="Arial" w:cs="Arial"/>
          <w:b/>
          <w:bCs/>
        </w:rPr>
        <w:t>sebuah</w:t>
      </w:r>
      <w:proofErr w:type="spellEnd"/>
      <w:r w:rsidRPr="002A0124">
        <w:rPr>
          <w:rFonts w:ascii="Arial" w:hAnsi="Arial" w:cs="Arial"/>
          <w:b/>
          <w:bCs/>
        </w:rPr>
        <w:t xml:space="preserve"> wilayah </w:t>
      </w:r>
      <w:proofErr w:type="spellStart"/>
      <w:r w:rsidRPr="002A0124">
        <w:rPr>
          <w:rFonts w:ascii="Arial" w:hAnsi="Arial" w:cs="Arial"/>
          <w:b/>
          <w:bCs/>
        </w:rPr>
        <w:t>kepulauan</w:t>
      </w:r>
      <w:proofErr w:type="spellEnd"/>
      <w:r w:rsidRPr="002A0124">
        <w:rPr>
          <w:rFonts w:ascii="Arial" w:hAnsi="Arial" w:cs="Arial"/>
          <w:b/>
          <w:bCs/>
        </w:rPr>
        <w:t xml:space="preserve"> yang </w:t>
      </w:r>
      <w:proofErr w:type="spellStart"/>
      <w:r w:rsidRPr="002A0124">
        <w:rPr>
          <w:rFonts w:ascii="Arial" w:hAnsi="Arial" w:cs="Arial"/>
          <w:b/>
          <w:bCs/>
        </w:rPr>
        <w:t>memiliki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tantangan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geografis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dalam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hal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akses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 yang </w:t>
      </w:r>
      <w:proofErr w:type="spellStart"/>
      <w:r w:rsidRPr="002A0124">
        <w:rPr>
          <w:rFonts w:ascii="Arial" w:hAnsi="Arial" w:cs="Arial"/>
          <w:b/>
          <w:bCs/>
        </w:rPr>
        <w:t>komprehensif</w:t>
      </w:r>
      <w:proofErr w:type="spellEnd"/>
      <w:r w:rsidRPr="002A0124">
        <w:rPr>
          <w:rFonts w:ascii="Arial" w:hAnsi="Arial" w:cs="Arial"/>
          <w:b/>
          <w:bCs/>
        </w:rPr>
        <w:t xml:space="preserve"> dan </w:t>
      </w:r>
      <w:proofErr w:type="spellStart"/>
      <w:r w:rsidRPr="002A0124">
        <w:rPr>
          <w:rFonts w:ascii="Arial" w:hAnsi="Arial" w:cs="Arial"/>
          <w:b/>
          <w:bCs/>
        </w:rPr>
        <w:t>berkualitas</w:t>
      </w:r>
      <w:proofErr w:type="spellEnd"/>
      <w:r w:rsidRPr="002A0124">
        <w:rPr>
          <w:rFonts w:ascii="Arial" w:hAnsi="Arial" w:cs="Arial"/>
          <w:b/>
          <w:bCs/>
        </w:rPr>
        <w:t>.</w:t>
      </w:r>
    </w:p>
    <w:p w14:paraId="3A3E2B79" w14:textId="77777777" w:rsidR="002A0124" w:rsidRPr="002A0124" w:rsidRDefault="002A0124" w:rsidP="002A0124">
      <w:pPr>
        <w:spacing w:line="276" w:lineRule="auto"/>
        <w:ind w:firstLine="720"/>
        <w:jc w:val="both"/>
        <w:rPr>
          <w:rFonts w:ascii="Arial" w:hAnsi="Arial" w:cs="Arial"/>
          <w:b/>
          <w:bCs/>
        </w:rPr>
      </w:pPr>
      <w:proofErr w:type="spellStart"/>
      <w:r w:rsidRPr="002A0124">
        <w:rPr>
          <w:rFonts w:ascii="Arial" w:hAnsi="Arial" w:cs="Arial"/>
          <w:b/>
          <w:bCs/>
        </w:rPr>
        <w:t>Nias</w:t>
      </w:r>
      <w:proofErr w:type="spellEnd"/>
      <w:r w:rsidRPr="002A0124">
        <w:rPr>
          <w:rFonts w:ascii="Arial" w:hAnsi="Arial" w:cs="Arial"/>
          <w:b/>
          <w:bCs/>
        </w:rPr>
        <w:t xml:space="preserve"> Selatan, </w:t>
      </w:r>
      <w:proofErr w:type="spellStart"/>
      <w:r w:rsidRPr="002A0124">
        <w:rPr>
          <w:rFonts w:ascii="Arial" w:hAnsi="Arial" w:cs="Arial"/>
          <w:b/>
          <w:bCs/>
        </w:rPr>
        <w:t>dengan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potensi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pertumbuhan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ekonomi</w:t>
      </w:r>
      <w:proofErr w:type="spellEnd"/>
      <w:r w:rsidRPr="002A0124">
        <w:rPr>
          <w:rFonts w:ascii="Arial" w:hAnsi="Arial" w:cs="Arial"/>
          <w:b/>
          <w:bCs/>
        </w:rPr>
        <w:t xml:space="preserve"> di </w:t>
      </w:r>
      <w:proofErr w:type="spellStart"/>
      <w:r w:rsidRPr="002A0124">
        <w:rPr>
          <w:rFonts w:ascii="Arial" w:hAnsi="Arial" w:cs="Arial"/>
          <w:b/>
          <w:bCs/>
        </w:rPr>
        <w:t>sektor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pariwisata</w:t>
      </w:r>
      <w:proofErr w:type="spellEnd"/>
      <w:r w:rsidRPr="002A0124">
        <w:rPr>
          <w:rFonts w:ascii="Arial" w:hAnsi="Arial" w:cs="Arial"/>
          <w:b/>
          <w:bCs/>
        </w:rPr>
        <w:t xml:space="preserve"> dan </w:t>
      </w:r>
      <w:proofErr w:type="spellStart"/>
      <w:r w:rsidRPr="002A0124">
        <w:rPr>
          <w:rFonts w:ascii="Arial" w:hAnsi="Arial" w:cs="Arial"/>
          <w:b/>
          <w:bCs/>
        </w:rPr>
        <w:t>perikanan</w:t>
      </w:r>
      <w:proofErr w:type="spellEnd"/>
      <w:r w:rsidRPr="002A0124">
        <w:rPr>
          <w:rFonts w:ascii="Arial" w:hAnsi="Arial" w:cs="Arial"/>
          <w:b/>
          <w:bCs/>
        </w:rPr>
        <w:t xml:space="preserve">, </w:t>
      </w:r>
      <w:proofErr w:type="spellStart"/>
      <w:r w:rsidRPr="002A0124">
        <w:rPr>
          <w:rFonts w:ascii="Arial" w:hAnsi="Arial" w:cs="Arial"/>
          <w:b/>
          <w:bCs/>
        </w:rPr>
        <w:t>menunjukkan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peningkatan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kebutuhan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akan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layanan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seiring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dengan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peningkatan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kesejahteraan</w:t>
      </w:r>
      <w:proofErr w:type="spellEnd"/>
      <w:r w:rsidRPr="002A0124">
        <w:rPr>
          <w:rFonts w:ascii="Arial" w:hAnsi="Arial" w:cs="Arial"/>
          <w:b/>
          <w:bCs/>
        </w:rPr>
        <w:t xml:space="preserve"> dan </w:t>
      </w:r>
      <w:proofErr w:type="spellStart"/>
      <w:r w:rsidRPr="002A0124">
        <w:rPr>
          <w:rFonts w:ascii="Arial" w:hAnsi="Arial" w:cs="Arial"/>
          <w:b/>
          <w:bCs/>
        </w:rPr>
        <w:t>populasi</w:t>
      </w:r>
      <w:proofErr w:type="spellEnd"/>
      <w:r w:rsidRPr="002A0124">
        <w:rPr>
          <w:rFonts w:ascii="Arial" w:hAnsi="Arial" w:cs="Arial"/>
          <w:b/>
          <w:bCs/>
        </w:rPr>
        <w:t xml:space="preserve">. </w:t>
      </w:r>
      <w:proofErr w:type="spellStart"/>
      <w:r w:rsidRPr="002A0124">
        <w:rPr>
          <w:rFonts w:ascii="Arial" w:hAnsi="Arial" w:cs="Arial"/>
          <w:b/>
          <w:bCs/>
        </w:rPr>
        <w:t>Terbatasnya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fasilitas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 yang </w:t>
      </w:r>
      <w:proofErr w:type="spellStart"/>
      <w:r w:rsidRPr="002A0124">
        <w:rPr>
          <w:rFonts w:ascii="Arial" w:hAnsi="Arial" w:cs="Arial"/>
          <w:b/>
          <w:bCs/>
        </w:rPr>
        <w:t>memadai</w:t>
      </w:r>
      <w:proofErr w:type="spellEnd"/>
      <w:r w:rsidRPr="002A0124">
        <w:rPr>
          <w:rFonts w:ascii="Arial" w:hAnsi="Arial" w:cs="Arial"/>
          <w:b/>
          <w:bCs/>
        </w:rPr>
        <w:t xml:space="preserve"> di </w:t>
      </w:r>
      <w:proofErr w:type="spellStart"/>
      <w:r w:rsidRPr="002A0124">
        <w:rPr>
          <w:rFonts w:ascii="Arial" w:hAnsi="Arial" w:cs="Arial"/>
          <w:b/>
          <w:bCs/>
        </w:rPr>
        <w:t>daerah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ini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menjadi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landasan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utama</w:t>
      </w:r>
      <w:proofErr w:type="spellEnd"/>
      <w:r w:rsidRPr="002A0124">
        <w:rPr>
          <w:rFonts w:ascii="Arial" w:hAnsi="Arial" w:cs="Arial"/>
          <w:b/>
          <w:bCs/>
        </w:rPr>
        <w:t xml:space="preserve"> kami </w:t>
      </w:r>
      <w:proofErr w:type="spellStart"/>
      <w:r w:rsidRPr="002A0124">
        <w:rPr>
          <w:rFonts w:ascii="Arial" w:hAnsi="Arial" w:cs="Arial"/>
          <w:b/>
          <w:bCs/>
        </w:rPr>
        <w:t>dalam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melihat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peluang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investasi</w:t>
      </w:r>
      <w:proofErr w:type="spellEnd"/>
      <w:r w:rsidRPr="002A0124">
        <w:rPr>
          <w:rFonts w:ascii="Arial" w:hAnsi="Arial" w:cs="Arial"/>
          <w:b/>
          <w:bCs/>
        </w:rPr>
        <w:t xml:space="preserve"> di </w:t>
      </w:r>
      <w:proofErr w:type="spellStart"/>
      <w:r w:rsidRPr="002A0124">
        <w:rPr>
          <w:rFonts w:ascii="Arial" w:hAnsi="Arial" w:cs="Arial"/>
          <w:b/>
          <w:bCs/>
        </w:rPr>
        <w:t>sektor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, yang </w:t>
      </w:r>
      <w:proofErr w:type="spellStart"/>
      <w:r w:rsidRPr="002A0124">
        <w:rPr>
          <w:rFonts w:ascii="Arial" w:hAnsi="Arial" w:cs="Arial"/>
          <w:b/>
          <w:bCs/>
        </w:rPr>
        <w:t>tidak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hanya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menjanjikan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prospek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jangka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panjang</w:t>
      </w:r>
      <w:proofErr w:type="spellEnd"/>
      <w:r w:rsidRPr="002A0124">
        <w:rPr>
          <w:rFonts w:ascii="Arial" w:hAnsi="Arial" w:cs="Arial"/>
          <w:b/>
          <w:bCs/>
        </w:rPr>
        <w:t xml:space="preserve"> yang </w:t>
      </w:r>
      <w:proofErr w:type="spellStart"/>
      <w:r w:rsidRPr="002A0124">
        <w:rPr>
          <w:rFonts w:ascii="Arial" w:hAnsi="Arial" w:cs="Arial"/>
          <w:b/>
          <w:bCs/>
        </w:rPr>
        <w:t>stabil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tetapi</w:t>
      </w:r>
      <w:proofErr w:type="spellEnd"/>
      <w:r w:rsidRPr="002A0124">
        <w:rPr>
          <w:rFonts w:ascii="Arial" w:hAnsi="Arial" w:cs="Arial"/>
          <w:b/>
          <w:bCs/>
        </w:rPr>
        <w:t xml:space="preserve"> juga </w:t>
      </w:r>
      <w:proofErr w:type="spellStart"/>
      <w:r w:rsidRPr="002A0124">
        <w:rPr>
          <w:rFonts w:ascii="Arial" w:hAnsi="Arial" w:cs="Arial"/>
          <w:b/>
          <w:bCs/>
        </w:rPr>
        <w:t>memberikan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kontribusi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positif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bagi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masyarakat</w:t>
      </w:r>
      <w:proofErr w:type="spellEnd"/>
      <w:r w:rsidRPr="002A0124">
        <w:rPr>
          <w:rFonts w:ascii="Arial" w:hAnsi="Arial" w:cs="Arial"/>
          <w:b/>
          <w:bCs/>
        </w:rPr>
        <w:t>.</w:t>
      </w:r>
    </w:p>
    <w:p w14:paraId="7E168716" w14:textId="77777777" w:rsidR="002A0124" w:rsidRPr="002A0124" w:rsidRDefault="002A0124" w:rsidP="002A0124">
      <w:pPr>
        <w:spacing w:line="276" w:lineRule="auto"/>
        <w:ind w:firstLine="720"/>
        <w:jc w:val="both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>Nama "</w:t>
      </w:r>
      <w:proofErr w:type="spellStart"/>
      <w:r w:rsidRPr="002A0124">
        <w:rPr>
          <w:rFonts w:ascii="Arial" w:hAnsi="Arial" w:cs="Arial"/>
          <w:b/>
          <w:bCs/>
        </w:rPr>
        <w:t>Klinik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Pramavel</w:t>
      </w:r>
      <w:proofErr w:type="spellEnd"/>
      <w:r w:rsidRPr="002A0124">
        <w:rPr>
          <w:rFonts w:ascii="Arial" w:hAnsi="Arial" w:cs="Arial"/>
          <w:b/>
          <w:bCs/>
        </w:rPr>
        <w:t xml:space="preserve"> Bersama" </w:t>
      </w:r>
      <w:proofErr w:type="spellStart"/>
      <w:r w:rsidRPr="002A0124">
        <w:rPr>
          <w:rFonts w:ascii="Arial" w:hAnsi="Arial" w:cs="Arial"/>
          <w:b/>
          <w:bCs/>
        </w:rPr>
        <w:t>sendiri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mencerminkan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semangat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kolaborasi</w:t>
      </w:r>
      <w:proofErr w:type="spellEnd"/>
      <w:r w:rsidRPr="002A0124">
        <w:rPr>
          <w:rFonts w:ascii="Arial" w:hAnsi="Arial" w:cs="Arial"/>
          <w:b/>
          <w:bCs/>
        </w:rPr>
        <w:t xml:space="preserve"> yang </w:t>
      </w:r>
      <w:proofErr w:type="spellStart"/>
      <w:r w:rsidRPr="002A0124">
        <w:rPr>
          <w:rFonts w:ascii="Arial" w:hAnsi="Arial" w:cs="Arial"/>
          <w:b/>
          <w:bCs/>
        </w:rPr>
        <w:t>kuat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antara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tenaga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medis</w:t>
      </w:r>
      <w:proofErr w:type="spellEnd"/>
      <w:r w:rsidRPr="002A0124">
        <w:rPr>
          <w:rFonts w:ascii="Arial" w:hAnsi="Arial" w:cs="Arial"/>
          <w:b/>
          <w:bCs/>
        </w:rPr>
        <w:t xml:space="preserve">, </w:t>
      </w:r>
      <w:proofErr w:type="spellStart"/>
      <w:r w:rsidRPr="002A0124">
        <w:rPr>
          <w:rFonts w:ascii="Arial" w:hAnsi="Arial" w:cs="Arial"/>
          <w:b/>
          <w:bCs/>
        </w:rPr>
        <w:t>manajemen</w:t>
      </w:r>
      <w:proofErr w:type="spellEnd"/>
      <w:r w:rsidRPr="002A0124">
        <w:rPr>
          <w:rFonts w:ascii="Arial" w:hAnsi="Arial" w:cs="Arial"/>
          <w:b/>
          <w:bCs/>
        </w:rPr>
        <w:t xml:space="preserve">, dan </w:t>
      </w:r>
      <w:proofErr w:type="spellStart"/>
      <w:r w:rsidRPr="002A0124">
        <w:rPr>
          <w:rFonts w:ascii="Arial" w:hAnsi="Arial" w:cs="Arial"/>
          <w:b/>
          <w:bCs/>
        </w:rPr>
        <w:t>masyarakat</w:t>
      </w:r>
      <w:proofErr w:type="spellEnd"/>
      <w:r w:rsidRPr="002A0124">
        <w:rPr>
          <w:rFonts w:ascii="Arial" w:hAnsi="Arial" w:cs="Arial"/>
          <w:b/>
          <w:bCs/>
        </w:rPr>
        <w:t xml:space="preserve">. Kami </w:t>
      </w:r>
      <w:proofErr w:type="spellStart"/>
      <w:r w:rsidRPr="002A0124">
        <w:rPr>
          <w:rFonts w:ascii="Arial" w:hAnsi="Arial" w:cs="Arial"/>
          <w:b/>
          <w:bCs/>
        </w:rPr>
        <w:t>bertekad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untuk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menciptakan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fasilitas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 yang </w:t>
      </w:r>
      <w:proofErr w:type="spellStart"/>
      <w:r w:rsidRPr="002A0124">
        <w:rPr>
          <w:rFonts w:ascii="Arial" w:hAnsi="Arial" w:cs="Arial"/>
          <w:b/>
          <w:bCs/>
        </w:rPr>
        <w:t>tidak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hanya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fokus</w:t>
      </w:r>
      <w:proofErr w:type="spellEnd"/>
      <w:r w:rsidRPr="002A0124">
        <w:rPr>
          <w:rFonts w:ascii="Arial" w:hAnsi="Arial" w:cs="Arial"/>
          <w:b/>
          <w:bCs/>
        </w:rPr>
        <w:t xml:space="preserve"> pada </w:t>
      </w:r>
      <w:proofErr w:type="spellStart"/>
      <w:r w:rsidRPr="002A0124">
        <w:rPr>
          <w:rFonts w:ascii="Arial" w:hAnsi="Arial" w:cs="Arial"/>
          <w:b/>
          <w:bCs/>
        </w:rPr>
        <w:t>pengobatan</w:t>
      </w:r>
      <w:proofErr w:type="spellEnd"/>
      <w:r w:rsidRPr="002A0124">
        <w:rPr>
          <w:rFonts w:ascii="Arial" w:hAnsi="Arial" w:cs="Arial"/>
          <w:b/>
          <w:bCs/>
        </w:rPr>
        <w:t xml:space="preserve">, </w:t>
      </w:r>
      <w:proofErr w:type="spellStart"/>
      <w:r w:rsidRPr="002A0124">
        <w:rPr>
          <w:rFonts w:ascii="Arial" w:hAnsi="Arial" w:cs="Arial"/>
          <w:b/>
          <w:bCs/>
        </w:rPr>
        <w:t>tetapi</w:t>
      </w:r>
      <w:proofErr w:type="spellEnd"/>
      <w:r w:rsidRPr="002A0124">
        <w:rPr>
          <w:rFonts w:ascii="Arial" w:hAnsi="Arial" w:cs="Arial"/>
          <w:b/>
          <w:bCs/>
        </w:rPr>
        <w:t xml:space="preserve"> juga </w:t>
      </w:r>
      <w:proofErr w:type="spellStart"/>
      <w:r w:rsidRPr="002A0124">
        <w:rPr>
          <w:rFonts w:ascii="Arial" w:hAnsi="Arial" w:cs="Arial"/>
          <w:b/>
          <w:bCs/>
        </w:rPr>
        <w:t>mengedepankan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pencegahan</w:t>
      </w:r>
      <w:proofErr w:type="spellEnd"/>
      <w:r w:rsidRPr="002A0124">
        <w:rPr>
          <w:rFonts w:ascii="Arial" w:hAnsi="Arial" w:cs="Arial"/>
          <w:b/>
          <w:bCs/>
        </w:rPr>
        <w:t xml:space="preserve">, </w:t>
      </w:r>
      <w:proofErr w:type="spellStart"/>
      <w:r w:rsidRPr="002A0124">
        <w:rPr>
          <w:rFonts w:ascii="Arial" w:hAnsi="Arial" w:cs="Arial"/>
          <w:b/>
          <w:bCs/>
        </w:rPr>
        <w:t>edukasi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, dan </w:t>
      </w:r>
      <w:proofErr w:type="spellStart"/>
      <w:r w:rsidRPr="002A0124">
        <w:rPr>
          <w:rFonts w:ascii="Arial" w:hAnsi="Arial" w:cs="Arial"/>
          <w:b/>
          <w:bCs/>
        </w:rPr>
        <w:t>pelayanan</w:t>
      </w:r>
      <w:proofErr w:type="spellEnd"/>
      <w:r w:rsidRPr="002A0124">
        <w:rPr>
          <w:rFonts w:ascii="Arial" w:hAnsi="Arial" w:cs="Arial"/>
          <w:b/>
          <w:bCs/>
        </w:rPr>
        <w:t xml:space="preserve"> yang </w:t>
      </w:r>
      <w:proofErr w:type="spellStart"/>
      <w:r w:rsidRPr="002A0124">
        <w:rPr>
          <w:rFonts w:ascii="Arial" w:hAnsi="Arial" w:cs="Arial"/>
          <w:b/>
          <w:bCs/>
        </w:rPr>
        <w:t>humanis</w:t>
      </w:r>
      <w:proofErr w:type="spellEnd"/>
      <w:r w:rsidRPr="002A0124">
        <w:rPr>
          <w:rFonts w:ascii="Arial" w:hAnsi="Arial" w:cs="Arial"/>
          <w:b/>
          <w:bCs/>
        </w:rPr>
        <w:t xml:space="preserve">, </w:t>
      </w:r>
      <w:proofErr w:type="spellStart"/>
      <w:r w:rsidRPr="002A0124">
        <w:rPr>
          <w:rFonts w:ascii="Arial" w:hAnsi="Arial" w:cs="Arial"/>
          <w:b/>
          <w:bCs/>
        </w:rPr>
        <w:t>holistik</w:t>
      </w:r>
      <w:proofErr w:type="spellEnd"/>
      <w:r w:rsidRPr="002A0124">
        <w:rPr>
          <w:rFonts w:ascii="Arial" w:hAnsi="Arial" w:cs="Arial"/>
          <w:b/>
          <w:bCs/>
        </w:rPr>
        <w:t xml:space="preserve">, </w:t>
      </w:r>
      <w:proofErr w:type="spellStart"/>
      <w:r w:rsidRPr="002A0124">
        <w:rPr>
          <w:rFonts w:ascii="Arial" w:hAnsi="Arial" w:cs="Arial"/>
          <w:b/>
          <w:bCs/>
        </w:rPr>
        <w:t>terjangkau</w:t>
      </w:r>
      <w:proofErr w:type="spellEnd"/>
      <w:r w:rsidRPr="002A0124">
        <w:rPr>
          <w:rFonts w:ascii="Arial" w:hAnsi="Arial" w:cs="Arial"/>
          <w:b/>
          <w:bCs/>
        </w:rPr>
        <w:t xml:space="preserve">, dan </w:t>
      </w:r>
      <w:proofErr w:type="spellStart"/>
      <w:r w:rsidRPr="002A0124">
        <w:rPr>
          <w:rFonts w:ascii="Arial" w:hAnsi="Arial" w:cs="Arial"/>
          <w:b/>
          <w:bCs/>
        </w:rPr>
        <w:t>berorientasi</w:t>
      </w:r>
      <w:proofErr w:type="spellEnd"/>
      <w:r w:rsidRPr="002A0124">
        <w:rPr>
          <w:rFonts w:ascii="Arial" w:hAnsi="Arial" w:cs="Arial"/>
          <w:b/>
          <w:bCs/>
        </w:rPr>
        <w:t xml:space="preserve"> pada </w:t>
      </w:r>
      <w:proofErr w:type="spellStart"/>
      <w:r w:rsidRPr="002A0124">
        <w:rPr>
          <w:rFonts w:ascii="Arial" w:hAnsi="Arial" w:cs="Arial"/>
          <w:b/>
          <w:bCs/>
        </w:rPr>
        <w:t>kebutuhan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lokal</w:t>
      </w:r>
      <w:proofErr w:type="spellEnd"/>
      <w:r w:rsidRPr="002A0124">
        <w:rPr>
          <w:rFonts w:ascii="Arial" w:hAnsi="Arial" w:cs="Arial"/>
          <w:b/>
          <w:bCs/>
        </w:rPr>
        <w:t xml:space="preserve">. </w:t>
      </w:r>
      <w:proofErr w:type="spellStart"/>
      <w:r w:rsidRPr="002A0124">
        <w:rPr>
          <w:rFonts w:ascii="Arial" w:hAnsi="Arial" w:cs="Arial"/>
          <w:b/>
          <w:bCs/>
        </w:rPr>
        <w:t>Dengan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visi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untuk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menjadi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klinik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terpercaya</w:t>
      </w:r>
      <w:proofErr w:type="spellEnd"/>
      <w:r w:rsidRPr="002A0124">
        <w:rPr>
          <w:rFonts w:ascii="Arial" w:hAnsi="Arial" w:cs="Arial"/>
          <w:b/>
          <w:bCs/>
        </w:rPr>
        <w:t xml:space="preserve"> dan </w:t>
      </w:r>
      <w:proofErr w:type="spellStart"/>
      <w:r w:rsidRPr="002A0124">
        <w:rPr>
          <w:rFonts w:ascii="Arial" w:hAnsi="Arial" w:cs="Arial"/>
          <w:b/>
          <w:bCs/>
        </w:rPr>
        <w:t>pilihan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utama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masyarakat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pedesaan</w:t>
      </w:r>
      <w:proofErr w:type="spellEnd"/>
      <w:r w:rsidRPr="002A0124">
        <w:rPr>
          <w:rFonts w:ascii="Arial" w:hAnsi="Arial" w:cs="Arial"/>
          <w:b/>
          <w:bCs/>
        </w:rPr>
        <w:t xml:space="preserve">, kami </w:t>
      </w:r>
      <w:proofErr w:type="spellStart"/>
      <w:r w:rsidRPr="002A0124">
        <w:rPr>
          <w:rFonts w:ascii="Arial" w:hAnsi="Arial" w:cs="Arial"/>
          <w:b/>
          <w:bCs/>
        </w:rPr>
        <w:t>akan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menyediakan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pelayanan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 primer yang </w:t>
      </w:r>
      <w:proofErr w:type="spellStart"/>
      <w:r w:rsidRPr="002A0124">
        <w:rPr>
          <w:rFonts w:ascii="Arial" w:hAnsi="Arial" w:cs="Arial"/>
          <w:b/>
          <w:bCs/>
        </w:rPr>
        <w:t>berkualitas</w:t>
      </w:r>
      <w:proofErr w:type="spellEnd"/>
      <w:r w:rsidRPr="002A0124">
        <w:rPr>
          <w:rFonts w:ascii="Arial" w:hAnsi="Arial" w:cs="Arial"/>
          <w:b/>
          <w:bCs/>
        </w:rPr>
        <w:t xml:space="preserve"> dan </w:t>
      </w:r>
      <w:proofErr w:type="spellStart"/>
      <w:r w:rsidRPr="002A0124">
        <w:rPr>
          <w:rFonts w:ascii="Arial" w:hAnsi="Arial" w:cs="Arial"/>
          <w:b/>
          <w:bCs/>
        </w:rPr>
        <w:t>komprehensif</w:t>
      </w:r>
      <w:proofErr w:type="spellEnd"/>
      <w:r w:rsidRPr="002A0124">
        <w:rPr>
          <w:rFonts w:ascii="Arial" w:hAnsi="Arial" w:cs="Arial"/>
          <w:b/>
          <w:bCs/>
        </w:rPr>
        <w:t xml:space="preserve">, </w:t>
      </w:r>
      <w:proofErr w:type="spellStart"/>
      <w:r w:rsidRPr="002A0124">
        <w:rPr>
          <w:rFonts w:ascii="Arial" w:hAnsi="Arial" w:cs="Arial"/>
          <w:b/>
          <w:bCs/>
        </w:rPr>
        <w:t>mulai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dari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pemeriksaan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umum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hingga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layanan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preventif</w:t>
      </w:r>
      <w:proofErr w:type="spellEnd"/>
      <w:r w:rsidRPr="002A0124">
        <w:rPr>
          <w:rFonts w:ascii="Arial" w:hAnsi="Arial" w:cs="Arial"/>
          <w:b/>
          <w:bCs/>
        </w:rPr>
        <w:t xml:space="preserve"> dan </w:t>
      </w:r>
      <w:proofErr w:type="spellStart"/>
      <w:r w:rsidRPr="002A0124">
        <w:rPr>
          <w:rFonts w:ascii="Arial" w:hAnsi="Arial" w:cs="Arial"/>
          <w:b/>
          <w:bCs/>
        </w:rPr>
        <w:t>promotif</w:t>
      </w:r>
      <w:proofErr w:type="spellEnd"/>
      <w:r w:rsidRPr="002A0124">
        <w:rPr>
          <w:rFonts w:ascii="Arial" w:hAnsi="Arial" w:cs="Arial"/>
          <w:b/>
          <w:bCs/>
        </w:rPr>
        <w:t>.</w:t>
      </w:r>
    </w:p>
    <w:p w14:paraId="414957CB" w14:textId="77777777" w:rsidR="002A0124" w:rsidRPr="002A0124" w:rsidRDefault="002A0124" w:rsidP="002A0124">
      <w:pPr>
        <w:spacing w:line="276" w:lineRule="auto"/>
        <w:ind w:firstLine="720"/>
        <w:jc w:val="both"/>
        <w:rPr>
          <w:rFonts w:ascii="Arial" w:hAnsi="Arial" w:cs="Arial"/>
          <w:b/>
          <w:bCs/>
        </w:rPr>
      </w:pPr>
      <w:proofErr w:type="spellStart"/>
      <w:r w:rsidRPr="002A0124">
        <w:rPr>
          <w:rFonts w:ascii="Arial" w:hAnsi="Arial" w:cs="Arial"/>
          <w:b/>
          <w:bCs/>
        </w:rPr>
        <w:t>Dukungan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dari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pemerintah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daerah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Nias</w:t>
      </w:r>
      <w:proofErr w:type="spellEnd"/>
      <w:r w:rsidRPr="002A0124">
        <w:rPr>
          <w:rFonts w:ascii="Arial" w:hAnsi="Arial" w:cs="Arial"/>
          <w:b/>
          <w:bCs/>
        </w:rPr>
        <w:t xml:space="preserve"> Selatan yang </w:t>
      </w:r>
      <w:proofErr w:type="spellStart"/>
      <w:r w:rsidRPr="002A0124">
        <w:rPr>
          <w:rFonts w:ascii="Arial" w:hAnsi="Arial" w:cs="Arial"/>
          <w:b/>
          <w:bCs/>
        </w:rPr>
        <w:t>memiliki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visi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untuk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meningkatkan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kualitas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hidup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masyarakat</w:t>
      </w:r>
      <w:proofErr w:type="spellEnd"/>
      <w:r w:rsidRPr="002A0124">
        <w:rPr>
          <w:rFonts w:ascii="Arial" w:hAnsi="Arial" w:cs="Arial"/>
          <w:b/>
          <w:bCs/>
        </w:rPr>
        <w:t xml:space="preserve"> di </w:t>
      </w:r>
      <w:proofErr w:type="spellStart"/>
      <w:r w:rsidRPr="002A0124">
        <w:rPr>
          <w:rFonts w:ascii="Arial" w:hAnsi="Arial" w:cs="Arial"/>
          <w:b/>
          <w:bCs/>
        </w:rPr>
        <w:t>bidang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menjadi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motivasi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tambahan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bagi</w:t>
      </w:r>
      <w:proofErr w:type="spellEnd"/>
      <w:r w:rsidRPr="002A0124">
        <w:rPr>
          <w:rFonts w:ascii="Arial" w:hAnsi="Arial" w:cs="Arial"/>
          <w:b/>
          <w:bCs/>
        </w:rPr>
        <w:t xml:space="preserve"> kami. Kami </w:t>
      </w:r>
      <w:proofErr w:type="spellStart"/>
      <w:r w:rsidRPr="002A0124">
        <w:rPr>
          <w:rFonts w:ascii="Arial" w:hAnsi="Arial" w:cs="Arial"/>
          <w:b/>
          <w:bCs/>
        </w:rPr>
        <w:t>berharap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pendirian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klinik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ini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dapat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bersinergi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dengan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fasilitas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kesehatan</w:t>
      </w:r>
      <w:proofErr w:type="spellEnd"/>
      <w:r w:rsidRPr="002A0124">
        <w:rPr>
          <w:rFonts w:ascii="Arial" w:hAnsi="Arial" w:cs="Arial"/>
          <w:b/>
          <w:bCs/>
        </w:rPr>
        <w:t xml:space="preserve"> yang </w:t>
      </w:r>
      <w:proofErr w:type="spellStart"/>
      <w:r w:rsidRPr="002A0124">
        <w:rPr>
          <w:rFonts w:ascii="Arial" w:hAnsi="Arial" w:cs="Arial"/>
          <w:b/>
          <w:bCs/>
        </w:rPr>
        <w:t>sudah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ada</w:t>
      </w:r>
      <w:proofErr w:type="spellEnd"/>
      <w:r w:rsidRPr="002A0124">
        <w:rPr>
          <w:rFonts w:ascii="Arial" w:hAnsi="Arial" w:cs="Arial"/>
          <w:b/>
          <w:bCs/>
        </w:rPr>
        <w:t xml:space="preserve"> dan </w:t>
      </w:r>
      <w:proofErr w:type="spellStart"/>
      <w:r w:rsidRPr="002A0124">
        <w:rPr>
          <w:rFonts w:ascii="Arial" w:hAnsi="Arial" w:cs="Arial"/>
          <w:b/>
          <w:bCs/>
        </w:rPr>
        <w:t>mendapatkan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dukungan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positif</w:t>
      </w:r>
      <w:proofErr w:type="spellEnd"/>
      <w:r w:rsidRPr="002A0124">
        <w:rPr>
          <w:rFonts w:ascii="Arial" w:hAnsi="Arial" w:cs="Arial"/>
          <w:b/>
          <w:bCs/>
        </w:rPr>
        <w:t xml:space="preserve">, </w:t>
      </w:r>
      <w:proofErr w:type="spellStart"/>
      <w:r w:rsidRPr="002A0124">
        <w:rPr>
          <w:rFonts w:ascii="Arial" w:hAnsi="Arial" w:cs="Arial"/>
          <w:b/>
          <w:bCs/>
        </w:rPr>
        <w:t>termasuk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dalam</w:t>
      </w:r>
      <w:proofErr w:type="spellEnd"/>
      <w:r w:rsidRPr="002A0124">
        <w:rPr>
          <w:rFonts w:ascii="Arial" w:hAnsi="Arial" w:cs="Arial"/>
          <w:b/>
          <w:bCs/>
        </w:rPr>
        <w:t xml:space="preserve"> proses </w:t>
      </w:r>
      <w:proofErr w:type="spellStart"/>
      <w:r w:rsidRPr="002A0124">
        <w:rPr>
          <w:rFonts w:ascii="Arial" w:hAnsi="Arial" w:cs="Arial"/>
          <w:b/>
          <w:bCs/>
        </w:rPr>
        <w:t>perizinan</w:t>
      </w:r>
      <w:proofErr w:type="spellEnd"/>
      <w:r w:rsidRPr="002A0124">
        <w:rPr>
          <w:rFonts w:ascii="Arial" w:hAnsi="Arial" w:cs="Arial"/>
          <w:b/>
          <w:bCs/>
        </w:rPr>
        <w:t xml:space="preserve"> dan </w:t>
      </w:r>
      <w:proofErr w:type="spellStart"/>
      <w:r w:rsidRPr="002A0124">
        <w:rPr>
          <w:rFonts w:ascii="Arial" w:hAnsi="Arial" w:cs="Arial"/>
          <w:b/>
          <w:bCs/>
        </w:rPr>
        <w:t>operasional</w:t>
      </w:r>
      <w:proofErr w:type="spellEnd"/>
      <w:r w:rsidRPr="002A0124">
        <w:rPr>
          <w:rFonts w:ascii="Arial" w:hAnsi="Arial" w:cs="Arial"/>
          <w:b/>
          <w:bCs/>
        </w:rPr>
        <w:t>.</w:t>
      </w:r>
    </w:p>
    <w:p w14:paraId="35B9E9E1" w14:textId="77777777" w:rsidR="002A0124" w:rsidRPr="002A0124" w:rsidRDefault="002A0124" w:rsidP="002A0124">
      <w:pPr>
        <w:spacing w:line="276" w:lineRule="auto"/>
        <w:jc w:val="both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 xml:space="preserve">Besar </w:t>
      </w:r>
      <w:proofErr w:type="spellStart"/>
      <w:r w:rsidRPr="002A0124">
        <w:rPr>
          <w:rFonts w:ascii="Arial" w:hAnsi="Arial" w:cs="Arial"/>
          <w:b/>
          <w:bCs/>
        </w:rPr>
        <w:t>harapan</w:t>
      </w:r>
      <w:proofErr w:type="spellEnd"/>
      <w:r w:rsidRPr="002A0124">
        <w:rPr>
          <w:rFonts w:ascii="Arial" w:hAnsi="Arial" w:cs="Arial"/>
          <w:b/>
          <w:bCs/>
        </w:rPr>
        <w:t xml:space="preserve"> kami agar proposal </w:t>
      </w:r>
      <w:proofErr w:type="spellStart"/>
      <w:r w:rsidRPr="002A0124">
        <w:rPr>
          <w:rFonts w:ascii="Arial" w:hAnsi="Arial" w:cs="Arial"/>
          <w:b/>
          <w:bCs/>
        </w:rPr>
        <w:t>ini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dapat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memberikan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gambaran</w:t>
      </w:r>
      <w:proofErr w:type="spellEnd"/>
      <w:r w:rsidRPr="002A0124">
        <w:rPr>
          <w:rFonts w:ascii="Arial" w:hAnsi="Arial" w:cs="Arial"/>
          <w:b/>
          <w:bCs/>
        </w:rPr>
        <w:t xml:space="preserve"> yang </w:t>
      </w:r>
      <w:proofErr w:type="spellStart"/>
      <w:r w:rsidRPr="002A0124">
        <w:rPr>
          <w:rFonts w:ascii="Arial" w:hAnsi="Arial" w:cs="Arial"/>
          <w:b/>
          <w:bCs/>
        </w:rPr>
        <w:t>jelas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mengenai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rencana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pendirian</w:t>
      </w:r>
      <w:proofErr w:type="spellEnd"/>
      <w:r w:rsidRPr="002A0124">
        <w:rPr>
          <w:rFonts w:ascii="Arial" w:hAnsi="Arial" w:cs="Arial"/>
          <w:b/>
          <w:bCs/>
        </w:rPr>
        <w:t xml:space="preserve"> "</w:t>
      </w:r>
      <w:proofErr w:type="spellStart"/>
      <w:r w:rsidRPr="002A0124">
        <w:rPr>
          <w:rFonts w:ascii="Arial" w:hAnsi="Arial" w:cs="Arial"/>
          <w:b/>
          <w:bCs/>
        </w:rPr>
        <w:t>Klinik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Pramavel</w:t>
      </w:r>
      <w:proofErr w:type="spellEnd"/>
      <w:r w:rsidRPr="002A0124">
        <w:rPr>
          <w:rFonts w:ascii="Arial" w:hAnsi="Arial" w:cs="Arial"/>
          <w:b/>
          <w:bCs/>
        </w:rPr>
        <w:t xml:space="preserve"> Bersama" dan </w:t>
      </w:r>
      <w:proofErr w:type="spellStart"/>
      <w:r w:rsidRPr="002A0124">
        <w:rPr>
          <w:rFonts w:ascii="Arial" w:hAnsi="Arial" w:cs="Arial"/>
          <w:b/>
          <w:bCs/>
        </w:rPr>
        <w:t>mendapatkan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dukungan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dari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berbagai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pihak</w:t>
      </w:r>
      <w:proofErr w:type="spellEnd"/>
      <w:r w:rsidRPr="002A0124">
        <w:rPr>
          <w:rFonts w:ascii="Arial" w:hAnsi="Arial" w:cs="Arial"/>
          <w:b/>
          <w:bCs/>
        </w:rPr>
        <w:t xml:space="preserve">. </w:t>
      </w:r>
      <w:proofErr w:type="spellStart"/>
      <w:r w:rsidRPr="002A0124">
        <w:rPr>
          <w:rFonts w:ascii="Arial" w:hAnsi="Arial" w:cs="Arial"/>
          <w:b/>
          <w:bCs/>
        </w:rPr>
        <w:t>Semoga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kehadiran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klinik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ini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dapat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memberikan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manfaat</w:t>
      </w:r>
      <w:proofErr w:type="spellEnd"/>
      <w:r w:rsidRPr="002A0124">
        <w:rPr>
          <w:rFonts w:ascii="Arial" w:hAnsi="Arial" w:cs="Arial"/>
          <w:b/>
          <w:bCs/>
        </w:rPr>
        <w:t xml:space="preserve"> yang </w:t>
      </w:r>
      <w:proofErr w:type="spellStart"/>
      <w:r w:rsidRPr="002A0124">
        <w:rPr>
          <w:rFonts w:ascii="Arial" w:hAnsi="Arial" w:cs="Arial"/>
          <w:b/>
          <w:bCs/>
        </w:rPr>
        <w:t>sebesar-besarnya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bagi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masyarakat</w:t>
      </w:r>
      <w:proofErr w:type="spellEnd"/>
      <w:r w:rsidRPr="002A0124">
        <w:rPr>
          <w:rFonts w:ascii="Arial" w:hAnsi="Arial" w:cs="Arial"/>
          <w:b/>
          <w:bCs/>
        </w:rPr>
        <w:t xml:space="preserve"> </w:t>
      </w:r>
      <w:proofErr w:type="spellStart"/>
      <w:r w:rsidRPr="002A0124">
        <w:rPr>
          <w:rFonts w:ascii="Arial" w:hAnsi="Arial" w:cs="Arial"/>
          <w:b/>
          <w:bCs/>
        </w:rPr>
        <w:t>Nias</w:t>
      </w:r>
      <w:proofErr w:type="spellEnd"/>
      <w:r w:rsidRPr="002A0124">
        <w:rPr>
          <w:rFonts w:ascii="Arial" w:hAnsi="Arial" w:cs="Arial"/>
          <w:b/>
          <w:bCs/>
        </w:rPr>
        <w:t xml:space="preserve"> Selatan.</w:t>
      </w:r>
    </w:p>
    <w:p w14:paraId="1F12C656" w14:textId="77777777" w:rsidR="002A0124" w:rsidRPr="002A0124" w:rsidRDefault="002A0124" w:rsidP="002A0124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8A1151C" w14:textId="77777777" w:rsidR="002A0124" w:rsidRPr="002A0124" w:rsidRDefault="002A0124" w:rsidP="002A0124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B568055" w14:textId="77777777" w:rsidR="002A0124" w:rsidRPr="002A0124" w:rsidRDefault="002A0124" w:rsidP="002A0124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84E1C21" w14:textId="4CBD29AB" w:rsidR="002A0124" w:rsidRPr="002A0124" w:rsidRDefault="002A0124" w:rsidP="002A0124">
      <w:pPr>
        <w:spacing w:line="276" w:lineRule="auto"/>
        <w:ind w:left="50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commentRangeStart w:id="4"/>
      <w:r w:rsidRPr="002A0124">
        <w:rPr>
          <w:rFonts w:ascii="Arial" w:hAnsi="Arial" w:cs="Arial"/>
          <w:b/>
          <w:bCs/>
        </w:rPr>
        <w:t>HORMAT KAMI</w:t>
      </w:r>
      <w:commentRangeEnd w:id="4"/>
      <w:r w:rsidR="0087561E">
        <w:rPr>
          <w:rStyle w:val="CommentReference"/>
        </w:rPr>
        <w:commentReference w:id="4"/>
      </w:r>
    </w:p>
    <w:p w14:paraId="369724DD" w14:textId="77777777" w:rsidR="002A0124" w:rsidRPr="002A0124" w:rsidRDefault="002A0124" w:rsidP="002A0124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90279C3" w14:textId="77777777" w:rsidR="002A0124" w:rsidRPr="002A0124" w:rsidRDefault="002A0124" w:rsidP="002A0124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F59D554" w14:textId="77777777" w:rsidR="002A0124" w:rsidRPr="002A0124" w:rsidRDefault="002A0124" w:rsidP="002A0124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799EB17" w14:textId="085F1031" w:rsidR="002A0124" w:rsidRPr="002A0124" w:rsidRDefault="002A0124" w:rsidP="002A0124">
      <w:pPr>
        <w:spacing w:line="276" w:lineRule="auto"/>
        <w:jc w:val="right"/>
        <w:rPr>
          <w:rFonts w:ascii="Arial" w:hAnsi="Arial" w:cs="Arial"/>
          <w:b/>
          <w:bCs/>
        </w:rPr>
      </w:pPr>
      <w:r w:rsidRPr="002A0124">
        <w:rPr>
          <w:rFonts w:ascii="Arial" w:hAnsi="Arial" w:cs="Arial"/>
          <w:b/>
          <w:bCs/>
        </w:rPr>
        <w:t xml:space="preserve">[HENDRIKUS KRISANTUS NDRURU] </w:t>
      </w:r>
      <w:commentRangeEnd w:id="3"/>
      <w:r w:rsidR="0087561E">
        <w:rPr>
          <w:rStyle w:val="CommentReference"/>
        </w:rPr>
        <w:commentReference w:id="3"/>
      </w:r>
    </w:p>
    <w:p w14:paraId="162B8F5C" w14:textId="7475B907" w:rsidR="001A077C" w:rsidRPr="002A0124" w:rsidRDefault="001A077C" w:rsidP="002A0124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B7B4303" w14:textId="77777777" w:rsidR="00A72311" w:rsidRPr="008E5833" w:rsidRDefault="00A72311" w:rsidP="00A72311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199730227"/>
      <w:commentRangeStart w:id="6"/>
      <w:r w:rsidRPr="008E583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BAB I</w:t>
      </w:r>
      <w:bookmarkEnd w:id="5"/>
      <w:commentRangeEnd w:id="6"/>
      <w:r w:rsidR="0087561E">
        <w:rPr>
          <w:rStyle w:val="CommentReference"/>
          <w:rFonts w:asciiTheme="minorHAnsi" w:eastAsiaTheme="minorHAnsi" w:hAnsiTheme="minorHAnsi" w:cstheme="minorBidi"/>
          <w:color w:val="auto"/>
        </w:rPr>
        <w:commentReference w:id="6"/>
      </w:r>
    </w:p>
    <w:p w14:paraId="42C6C2B9" w14:textId="77777777" w:rsidR="00A72311" w:rsidRDefault="00A72311" w:rsidP="00A72311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7" w:name="_Toc199730228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PENDAHULUAN</w:t>
      </w:r>
      <w:bookmarkEnd w:id="7"/>
    </w:p>
    <w:p w14:paraId="0C561E53" w14:textId="77777777" w:rsidR="00A72311" w:rsidRPr="00A72311" w:rsidRDefault="00A72311" w:rsidP="00A72311"/>
    <w:p w14:paraId="546FF4D5" w14:textId="77777777" w:rsidR="00A72311" w:rsidRPr="008E5833" w:rsidRDefault="00A72311" w:rsidP="00A72311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8" w:name="_Toc199730229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1.1 Latar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Belakang</w:t>
      </w:r>
      <w:bookmarkEnd w:id="8"/>
      <w:proofErr w:type="spellEnd"/>
    </w:p>
    <w:p w14:paraId="3E10A837" w14:textId="77777777" w:rsidR="00A72311" w:rsidRPr="00A72311" w:rsidRDefault="00A72311" w:rsidP="00A72311">
      <w:pPr>
        <w:spacing w:line="276" w:lineRule="auto"/>
        <w:rPr>
          <w:rFonts w:ascii="Arial" w:hAnsi="Arial" w:cs="Arial"/>
        </w:rPr>
      </w:pPr>
      <w:commentRangeStart w:id="9"/>
      <w:proofErr w:type="spellStart"/>
      <w:r w:rsidRPr="00A72311">
        <w:rPr>
          <w:rFonts w:ascii="Arial" w:hAnsi="Arial" w:cs="Arial"/>
        </w:rPr>
        <w:t>Gagasan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pendirian</w:t>
      </w:r>
      <w:proofErr w:type="spellEnd"/>
      <w:r w:rsidRPr="00A72311">
        <w:rPr>
          <w:rFonts w:ascii="Arial" w:hAnsi="Arial" w:cs="Arial"/>
        </w:rPr>
        <w:t xml:space="preserve"> '</w:t>
      </w:r>
      <w:proofErr w:type="spellStart"/>
      <w:r w:rsidRPr="00A72311">
        <w:rPr>
          <w:rFonts w:ascii="Arial" w:hAnsi="Arial" w:cs="Arial"/>
        </w:rPr>
        <w:t>Klinik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Pra</w:t>
      </w:r>
      <w:proofErr w:type="spellEnd"/>
      <w:r w:rsidRPr="00A72311">
        <w:rPr>
          <w:rFonts w:ascii="Arial" w:hAnsi="Arial" w:cs="Arial"/>
          <w:lang w:val="id-ID"/>
        </w:rPr>
        <w:t>mavel</w:t>
      </w:r>
      <w:r w:rsidRPr="00A72311">
        <w:rPr>
          <w:rFonts w:ascii="Arial" w:hAnsi="Arial" w:cs="Arial"/>
        </w:rPr>
        <w:t xml:space="preserve"> Bersama' di </w:t>
      </w:r>
      <w:proofErr w:type="spellStart"/>
      <w:r w:rsidRPr="00A72311">
        <w:rPr>
          <w:rFonts w:ascii="Arial" w:hAnsi="Arial" w:cs="Arial"/>
        </w:rPr>
        <w:t>Nias</w:t>
      </w:r>
      <w:proofErr w:type="spellEnd"/>
      <w:r w:rsidRPr="00A72311">
        <w:rPr>
          <w:rFonts w:ascii="Arial" w:hAnsi="Arial" w:cs="Arial"/>
        </w:rPr>
        <w:t xml:space="preserve"> Selatan </w:t>
      </w:r>
      <w:proofErr w:type="spellStart"/>
      <w:r w:rsidRPr="00A72311">
        <w:rPr>
          <w:rFonts w:ascii="Arial" w:hAnsi="Arial" w:cs="Arial"/>
        </w:rPr>
        <w:t>muncul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dari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beberapa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pertimbangan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mendasar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saling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terkait</w:t>
      </w:r>
      <w:proofErr w:type="spellEnd"/>
      <w:r w:rsidRPr="00A72311">
        <w:rPr>
          <w:rFonts w:ascii="Arial" w:hAnsi="Arial" w:cs="Arial"/>
        </w:rPr>
        <w:t>:</w:t>
      </w:r>
    </w:p>
    <w:p w14:paraId="201220F2" w14:textId="77777777" w:rsidR="00A72311" w:rsidRPr="00A72311" w:rsidRDefault="00A72311" w:rsidP="00A723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</w:rPr>
        <w:t>Kebutuhan</w:t>
      </w:r>
      <w:proofErr w:type="spellEnd"/>
      <w:r w:rsidRPr="00A72311">
        <w:rPr>
          <w:rFonts w:ascii="Arial" w:hAnsi="Arial" w:cs="Arial"/>
        </w:rPr>
        <w:t xml:space="preserve"> Akses </w:t>
      </w:r>
      <w:proofErr w:type="spellStart"/>
      <w:r w:rsidRPr="00A72311">
        <w:rPr>
          <w:rFonts w:ascii="Arial" w:hAnsi="Arial" w:cs="Arial"/>
        </w:rPr>
        <w:t>Layanan</w:t>
      </w:r>
      <w:proofErr w:type="spellEnd"/>
      <w:r w:rsidRPr="00A72311">
        <w:rPr>
          <w:rFonts w:ascii="Arial" w:hAnsi="Arial" w:cs="Arial"/>
        </w:rPr>
        <w:t xml:space="preserve"> Kesehatan yang </w:t>
      </w:r>
      <w:proofErr w:type="spellStart"/>
      <w:r w:rsidRPr="00A72311">
        <w:rPr>
          <w:rFonts w:ascii="Arial" w:hAnsi="Arial" w:cs="Arial"/>
        </w:rPr>
        <w:t>Memadai</w:t>
      </w:r>
      <w:proofErr w:type="spellEnd"/>
      <w:r w:rsidRPr="00A72311">
        <w:rPr>
          <w:rFonts w:ascii="Arial" w:hAnsi="Arial" w:cs="Arial"/>
        </w:rPr>
        <w:t xml:space="preserve">: </w:t>
      </w:r>
      <w:proofErr w:type="spellStart"/>
      <w:r w:rsidRPr="00A72311">
        <w:rPr>
          <w:rFonts w:ascii="Arial" w:hAnsi="Arial" w:cs="Arial"/>
        </w:rPr>
        <w:t>Nias</w:t>
      </w:r>
      <w:proofErr w:type="spellEnd"/>
      <w:r w:rsidRPr="00A72311">
        <w:rPr>
          <w:rFonts w:ascii="Arial" w:hAnsi="Arial" w:cs="Arial"/>
        </w:rPr>
        <w:t xml:space="preserve"> Selatan, </w:t>
      </w:r>
      <w:proofErr w:type="spellStart"/>
      <w:r w:rsidRPr="00A72311">
        <w:rPr>
          <w:rFonts w:ascii="Arial" w:hAnsi="Arial" w:cs="Arial"/>
        </w:rPr>
        <w:t>sebagai</w:t>
      </w:r>
      <w:proofErr w:type="spellEnd"/>
      <w:r w:rsidRPr="00A72311">
        <w:rPr>
          <w:rFonts w:ascii="Arial" w:hAnsi="Arial" w:cs="Arial"/>
        </w:rPr>
        <w:t xml:space="preserve"> wilayah </w:t>
      </w:r>
      <w:proofErr w:type="spellStart"/>
      <w:r w:rsidRPr="00A72311">
        <w:rPr>
          <w:rFonts w:ascii="Arial" w:hAnsi="Arial" w:cs="Arial"/>
        </w:rPr>
        <w:t>kepulauan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memiliki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tantangan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geografis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dapat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menghambat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akses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masyarakat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terhadap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layanan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komprehensif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berkualitas</w:t>
      </w:r>
      <w:proofErr w:type="spellEnd"/>
      <w:r w:rsidRPr="00A72311">
        <w:rPr>
          <w:rFonts w:ascii="Arial" w:hAnsi="Arial" w:cs="Arial"/>
        </w:rPr>
        <w:t xml:space="preserve">. </w:t>
      </w:r>
      <w:proofErr w:type="spellStart"/>
      <w:r w:rsidRPr="00A72311">
        <w:rPr>
          <w:rFonts w:ascii="Arial" w:hAnsi="Arial" w:cs="Arial"/>
        </w:rPr>
        <w:t>Ketersediaan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fasilitas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memadai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dengan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berbagai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spesialisasi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fasilitas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penunjang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masih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terbatas</w:t>
      </w:r>
      <w:proofErr w:type="spellEnd"/>
      <w:r w:rsidRPr="00A72311">
        <w:rPr>
          <w:rFonts w:ascii="Arial" w:hAnsi="Arial" w:cs="Arial"/>
        </w:rPr>
        <w:t xml:space="preserve">. Banyak </w:t>
      </w:r>
      <w:proofErr w:type="spellStart"/>
      <w:r w:rsidRPr="00A72311">
        <w:rPr>
          <w:rFonts w:ascii="Arial" w:hAnsi="Arial" w:cs="Arial"/>
        </w:rPr>
        <w:t>penduduk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harus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menempuh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perjalanan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jauh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atau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bahkan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keluar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pulau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untuk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mendapatkan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penanganan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medis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lebih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lanjut</w:t>
      </w:r>
      <w:proofErr w:type="spellEnd"/>
      <w:r w:rsidRPr="00A72311">
        <w:rPr>
          <w:rFonts w:ascii="Arial" w:hAnsi="Arial" w:cs="Arial"/>
        </w:rPr>
        <w:t>.</w:t>
      </w:r>
    </w:p>
    <w:p w14:paraId="7286AB05" w14:textId="77777777" w:rsidR="00A72311" w:rsidRPr="00A72311" w:rsidRDefault="00A72311" w:rsidP="00A723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</w:rPr>
        <w:t>Potensi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Pertumbuhan</w:t>
      </w:r>
      <w:proofErr w:type="spellEnd"/>
      <w:r w:rsidRPr="00A72311">
        <w:rPr>
          <w:rFonts w:ascii="Arial" w:hAnsi="Arial" w:cs="Arial"/>
        </w:rPr>
        <w:t xml:space="preserve"> Ekonomi dan </w:t>
      </w:r>
      <w:proofErr w:type="spellStart"/>
      <w:r w:rsidRPr="00A72311">
        <w:rPr>
          <w:rFonts w:ascii="Arial" w:hAnsi="Arial" w:cs="Arial"/>
        </w:rPr>
        <w:t>Demografi</w:t>
      </w:r>
      <w:proofErr w:type="spellEnd"/>
      <w:r w:rsidRPr="00A72311">
        <w:rPr>
          <w:rFonts w:ascii="Arial" w:hAnsi="Arial" w:cs="Arial"/>
        </w:rPr>
        <w:t xml:space="preserve">: </w:t>
      </w:r>
      <w:proofErr w:type="spellStart"/>
      <w:r w:rsidRPr="00A72311">
        <w:rPr>
          <w:rFonts w:ascii="Arial" w:hAnsi="Arial" w:cs="Arial"/>
        </w:rPr>
        <w:t>Nias</w:t>
      </w:r>
      <w:proofErr w:type="spellEnd"/>
      <w:r w:rsidRPr="00A72311">
        <w:rPr>
          <w:rFonts w:ascii="Arial" w:hAnsi="Arial" w:cs="Arial"/>
        </w:rPr>
        <w:t xml:space="preserve"> Selatan </w:t>
      </w:r>
      <w:proofErr w:type="spellStart"/>
      <w:r w:rsidRPr="00A72311">
        <w:rPr>
          <w:rFonts w:ascii="Arial" w:hAnsi="Arial" w:cs="Arial"/>
        </w:rPr>
        <w:t>memiliki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potensi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pertumbuhan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ekonomi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terutama</w:t>
      </w:r>
      <w:proofErr w:type="spellEnd"/>
      <w:r w:rsidRPr="00A72311">
        <w:rPr>
          <w:rFonts w:ascii="Arial" w:hAnsi="Arial" w:cs="Arial"/>
        </w:rPr>
        <w:t xml:space="preserve"> di </w:t>
      </w:r>
      <w:proofErr w:type="spellStart"/>
      <w:r w:rsidRPr="00A72311">
        <w:rPr>
          <w:rFonts w:ascii="Arial" w:hAnsi="Arial" w:cs="Arial"/>
        </w:rPr>
        <w:t>sektor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pariwisata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perikanan</w:t>
      </w:r>
      <w:proofErr w:type="spellEnd"/>
      <w:r w:rsidRPr="00A72311">
        <w:rPr>
          <w:rFonts w:ascii="Arial" w:hAnsi="Arial" w:cs="Arial"/>
        </w:rPr>
        <w:t xml:space="preserve">. Seiring </w:t>
      </w:r>
      <w:proofErr w:type="spellStart"/>
      <w:r w:rsidRPr="00A72311">
        <w:rPr>
          <w:rFonts w:ascii="Arial" w:hAnsi="Arial" w:cs="Arial"/>
        </w:rPr>
        <w:t>dengan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peningkatan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kesejahteraan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populasi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kebutuhan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akan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layanan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berkualitas</w:t>
      </w:r>
      <w:proofErr w:type="spellEnd"/>
      <w:r w:rsidRPr="00A72311">
        <w:rPr>
          <w:rFonts w:ascii="Arial" w:hAnsi="Arial" w:cs="Arial"/>
        </w:rPr>
        <w:t xml:space="preserve"> juga </w:t>
      </w:r>
      <w:proofErr w:type="spellStart"/>
      <w:r w:rsidRPr="00A72311">
        <w:rPr>
          <w:rFonts w:ascii="Arial" w:hAnsi="Arial" w:cs="Arial"/>
        </w:rPr>
        <w:t>akan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meningkat</w:t>
      </w:r>
      <w:proofErr w:type="spellEnd"/>
      <w:r w:rsidRPr="00A72311">
        <w:rPr>
          <w:rFonts w:ascii="Arial" w:hAnsi="Arial" w:cs="Arial"/>
        </w:rPr>
        <w:t xml:space="preserve">. </w:t>
      </w:r>
      <w:proofErr w:type="spellStart"/>
      <w:r w:rsidRPr="00A72311">
        <w:rPr>
          <w:rFonts w:ascii="Arial" w:hAnsi="Arial" w:cs="Arial"/>
        </w:rPr>
        <w:t>Keberadaan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rumah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sakit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representatif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akan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mendukung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pertumbuhan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ini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dengan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memastikan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masyarakat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terjaga</w:t>
      </w:r>
      <w:proofErr w:type="spellEnd"/>
      <w:r w:rsidRPr="00A72311">
        <w:rPr>
          <w:rFonts w:ascii="Arial" w:hAnsi="Arial" w:cs="Arial"/>
        </w:rPr>
        <w:t>.</w:t>
      </w:r>
    </w:p>
    <w:p w14:paraId="335BC71E" w14:textId="77777777" w:rsidR="00A72311" w:rsidRPr="00A72311" w:rsidRDefault="00A72311" w:rsidP="00A723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</w:rPr>
        <w:t>Peluang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Investasi</w:t>
      </w:r>
      <w:proofErr w:type="spellEnd"/>
      <w:r w:rsidRPr="00A72311">
        <w:rPr>
          <w:rFonts w:ascii="Arial" w:hAnsi="Arial" w:cs="Arial"/>
        </w:rPr>
        <w:t xml:space="preserve"> di Sektor Kesehatan: Sektor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merupakan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sektor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krusial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memiliki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prospek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jangka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panjang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stabil</w:t>
      </w:r>
      <w:proofErr w:type="spellEnd"/>
      <w:r w:rsidRPr="00A72311">
        <w:rPr>
          <w:rFonts w:ascii="Arial" w:hAnsi="Arial" w:cs="Arial"/>
        </w:rPr>
        <w:t xml:space="preserve">. </w:t>
      </w:r>
      <w:proofErr w:type="spellStart"/>
      <w:r w:rsidRPr="00A72311">
        <w:rPr>
          <w:rFonts w:ascii="Arial" w:hAnsi="Arial" w:cs="Arial"/>
        </w:rPr>
        <w:t>Dengan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masih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terbatasnya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fasilitas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memadai</w:t>
      </w:r>
      <w:proofErr w:type="spellEnd"/>
      <w:r w:rsidRPr="00A72311">
        <w:rPr>
          <w:rFonts w:ascii="Arial" w:hAnsi="Arial" w:cs="Arial"/>
        </w:rPr>
        <w:t xml:space="preserve"> di </w:t>
      </w:r>
      <w:proofErr w:type="spellStart"/>
      <w:r w:rsidRPr="00A72311">
        <w:rPr>
          <w:rFonts w:ascii="Arial" w:hAnsi="Arial" w:cs="Arial"/>
        </w:rPr>
        <w:t>Nias</w:t>
      </w:r>
      <w:proofErr w:type="spellEnd"/>
      <w:r w:rsidRPr="00A72311">
        <w:rPr>
          <w:rFonts w:ascii="Arial" w:hAnsi="Arial" w:cs="Arial"/>
        </w:rPr>
        <w:t xml:space="preserve"> Selatan, </w:t>
      </w:r>
      <w:proofErr w:type="spellStart"/>
      <w:r w:rsidRPr="00A72311">
        <w:rPr>
          <w:rFonts w:ascii="Arial" w:hAnsi="Arial" w:cs="Arial"/>
        </w:rPr>
        <w:t>pendirian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rumah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sakit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swasta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dikelola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secara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profesional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memiliki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peluang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untuk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berkembang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memberikan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kontribusi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positif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bagi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masyarakat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sekaligus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memberikan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imbal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hasil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berkelanjutan</w:t>
      </w:r>
      <w:proofErr w:type="spellEnd"/>
      <w:r w:rsidRPr="00A72311">
        <w:rPr>
          <w:rFonts w:ascii="Arial" w:hAnsi="Arial" w:cs="Arial"/>
        </w:rPr>
        <w:t>.</w:t>
      </w:r>
    </w:p>
    <w:p w14:paraId="62F29DBE" w14:textId="77777777" w:rsidR="00A72311" w:rsidRPr="00A72311" w:rsidRDefault="00A72311" w:rsidP="00A723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</w:rPr>
        <w:t>Semangat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Kolaborasi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Pelayanan</w:t>
      </w:r>
      <w:proofErr w:type="spellEnd"/>
      <w:r w:rsidRPr="00A72311">
        <w:rPr>
          <w:rFonts w:ascii="Arial" w:hAnsi="Arial" w:cs="Arial"/>
        </w:rPr>
        <w:t xml:space="preserve"> Prima: Nama '</w:t>
      </w:r>
      <w:proofErr w:type="spellStart"/>
      <w:r w:rsidRPr="00A72311">
        <w:rPr>
          <w:rFonts w:ascii="Arial" w:hAnsi="Arial" w:cs="Arial"/>
        </w:rPr>
        <w:t>Klinik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Pra</w:t>
      </w:r>
      <w:proofErr w:type="spellEnd"/>
      <w:r w:rsidRPr="00A72311">
        <w:rPr>
          <w:rFonts w:ascii="Arial" w:hAnsi="Arial" w:cs="Arial"/>
          <w:lang w:val="id-ID"/>
        </w:rPr>
        <w:t>mavel</w:t>
      </w:r>
      <w:r w:rsidRPr="00A72311">
        <w:rPr>
          <w:rFonts w:ascii="Arial" w:hAnsi="Arial" w:cs="Arial"/>
        </w:rPr>
        <w:t xml:space="preserve"> Bersama' </w:t>
      </w:r>
      <w:proofErr w:type="spellStart"/>
      <w:r w:rsidRPr="00A72311">
        <w:rPr>
          <w:rFonts w:ascii="Arial" w:hAnsi="Arial" w:cs="Arial"/>
        </w:rPr>
        <w:t>mencerminkan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semangat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kolaborasi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antara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berbagai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pihak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termasuk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tenaga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medis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manajemen</w:t>
      </w:r>
      <w:proofErr w:type="spellEnd"/>
      <w:r w:rsidRPr="00A72311">
        <w:rPr>
          <w:rFonts w:ascii="Arial" w:hAnsi="Arial" w:cs="Arial"/>
        </w:rPr>
        <w:t xml:space="preserve">, dan </w:t>
      </w:r>
      <w:proofErr w:type="spellStart"/>
      <w:r w:rsidRPr="00A72311">
        <w:rPr>
          <w:rFonts w:ascii="Arial" w:hAnsi="Arial" w:cs="Arial"/>
        </w:rPr>
        <w:t>masyarakat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dalam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memberikan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pelayanan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yang prima dan </w:t>
      </w:r>
      <w:proofErr w:type="spellStart"/>
      <w:r w:rsidRPr="00A72311">
        <w:rPr>
          <w:rFonts w:ascii="Arial" w:hAnsi="Arial" w:cs="Arial"/>
        </w:rPr>
        <w:t>berorientasi</w:t>
      </w:r>
      <w:proofErr w:type="spellEnd"/>
      <w:r w:rsidRPr="00A72311">
        <w:rPr>
          <w:rFonts w:ascii="Arial" w:hAnsi="Arial" w:cs="Arial"/>
        </w:rPr>
        <w:t xml:space="preserve"> pada </w:t>
      </w:r>
      <w:proofErr w:type="spellStart"/>
      <w:r w:rsidRPr="00A72311">
        <w:rPr>
          <w:rFonts w:ascii="Arial" w:hAnsi="Arial" w:cs="Arial"/>
        </w:rPr>
        <w:t>pasien</w:t>
      </w:r>
      <w:proofErr w:type="spellEnd"/>
      <w:r w:rsidRPr="00A72311">
        <w:rPr>
          <w:rFonts w:ascii="Arial" w:hAnsi="Arial" w:cs="Arial"/>
        </w:rPr>
        <w:t xml:space="preserve">. </w:t>
      </w:r>
      <w:proofErr w:type="spellStart"/>
      <w:r w:rsidRPr="00A72311">
        <w:rPr>
          <w:rFonts w:ascii="Arial" w:hAnsi="Arial" w:cs="Arial"/>
        </w:rPr>
        <w:t>Gagasan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ini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didasari</w:t>
      </w:r>
      <w:proofErr w:type="spellEnd"/>
      <w:r w:rsidRPr="00A72311">
        <w:rPr>
          <w:rFonts w:ascii="Arial" w:hAnsi="Arial" w:cs="Arial"/>
        </w:rPr>
        <w:t xml:space="preserve"> oleh </w:t>
      </w:r>
      <w:proofErr w:type="spellStart"/>
      <w:r w:rsidRPr="00A72311">
        <w:rPr>
          <w:rFonts w:ascii="Arial" w:hAnsi="Arial" w:cs="Arial"/>
        </w:rPr>
        <w:t>keinginan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untuk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menciptakan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fasilitas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tidak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hanya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menyediakan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pengobatan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tetapi</w:t>
      </w:r>
      <w:proofErr w:type="spellEnd"/>
      <w:r w:rsidRPr="00A72311">
        <w:rPr>
          <w:rFonts w:ascii="Arial" w:hAnsi="Arial" w:cs="Arial"/>
        </w:rPr>
        <w:t xml:space="preserve"> juga </w:t>
      </w:r>
      <w:proofErr w:type="spellStart"/>
      <w:r w:rsidRPr="00A72311">
        <w:rPr>
          <w:rFonts w:ascii="Arial" w:hAnsi="Arial" w:cs="Arial"/>
        </w:rPr>
        <w:t>mengedepankan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pencegahan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edukasi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, dan </w:t>
      </w:r>
      <w:proofErr w:type="spellStart"/>
      <w:r w:rsidRPr="00A72311">
        <w:rPr>
          <w:rFonts w:ascii="Arial" w:hAnsi="Arial" w:cs="Arial"/>
        </w:rPr>
        <w:t>pelayanan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humanis</w:t>
      </w:r>
      <w:proofErr w:type="spellEnd"/>
      <w:r w:rsidRPr="00A72311">
        <w:rPr>
          <w:rFonts w:ascii="Arial" w:hAnsi="Arial" w:cs="Arial"/>
        </w:rPr>
        <w:t>.</w:t>
      </w:r>
    </w:p>
    <w:p w14:paraId="109A65AE" w14:textId="77777777" w:rsidR="00A72311" w:rsidRPr="00A72311" w:rsidRDefault="00A72311" w:rsidP="00A723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</w:rPr>
        <w:t>Dukungan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Pemerintah</w:t>
      </w:r>
      <w:proofErr w:type="spellEnd"/>
      <w:r w:rsidRPr="00A72311">
        <w:rPr>
          <w:rFonts w:ascii="Arial" w:hAnsi="Arial" w:cs="Arial"/>
        </w:rPr>
        <w:t xml:space="preserve"> Daerah: </w:t>
      </w:r>
      <w:proofErr w:type="spellStart"/>
      <w:r w:rsidRPr="00A72311">
        <w:rPr>
          <w:rFonts w:ascii="Arial" w:hAnsi="Arial" w:cs="Arial"/>
        </w:rPr>
        <w:t>Pemerintah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daerah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Nias</w:t>
      </w:r>
      <w:proofErr w:type="spellEnd"/>
      <w:r w:rsidRPr="00A72311">
        <w:rPr>
          <w:rFonts w:ascii="Arial" w:hAnsi="Arial" w:cs="Arial"/>
        </w:rPr>
        <w:t xml:space="preserve"> Selatan </w:t>
      </w:r>
      <w:proofErr w:type="spellStart"/>
      <w:r w:rsidRPr="00A72311">
        <w:rPr>
          <w:rFonts w:ascii="Arial" w:hAnsi="Arial" w:cs="Arial"/>
        </w:rPr>
        <w:t>tentu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memiliki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visi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untuk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meningkatkan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kualitas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hidup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masyarakatnya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termasuk</w:t>
      </w:r>
      <w:proofErr w:type="spellEnd"/>
      <w:r w:rsidRPr="00A72311">
        <w:rPr>
          <w:rFonts w:ascii="Arial" w:hAnsi="Arial" w:cs="Arial"/>
        </w:rPr>
        <w:t xml:space="preserve"> di </w:t>
      </w:r>
      <w:proofErr w:type="spellStart"/>
      <w:r w:rsidRPr="00A72311">
        <w:rPr>
          <w:rFonts w:ascii="Arial" w:hAnsi="Arial" w:cs="Arial"/>
        </w:rPr>
        <w:t>bidang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. </w:t>
      </w:r>
      <w:proofErr w:type="spellStart"/>
      <w:r w:rsidRPr="00A72311">
        <w:rPr>
          <w:rFonts w:ascii="Arial" w:hAnsi="Arial" w:cs="Arial"/>
        </w:rPr>
        <w:t>Pendirian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rumah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sakit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swasta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dapat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bersinergi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dengan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fasilitas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sudah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ada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akan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mendapatkan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dukungan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positif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mempermudah</w:t>
      </w:r>
      <w:proofErr w:type="spellEnd"/>
      <w:r w:rsidRPr="00A72311">
        <w:rPr>
          <w:rFonts w:ascii="Arial" w:hAnsi="Arial" w:cs="Arial"/>
        </w:rPr>
        <w:t xml:space="preserve"> proses </w:t>
      </w:r>
      <w:proofErr w:type="spellStart"/>
      <w:r w:rsidRPr="00A72311">
        <w:rPr>
          <w:rFonts w:ascii="Arial" w:hAnsi="Arial" w:cs="Arial"/>
        </w:rPr>
        <w:t>perizinan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serta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operasional</w:t>
      </w:r>
      <w:proofErr w:type="spellEnd"/>
      <w:r w:rsidRPr="00A72311">
        <w:rPr>
          <w:rFonts w:ascii="Arial" w:hAnsi="Arial" w:cs="Arial"/>
        </w:rPr>
        <w:t>.</w:t>
      </w:r>
      <w:commentRangeEnd w:id="9"/>
      <w:r w:rsidR="0087561E">
        <w:rPr>
          <w:rStyle w:val="CommentReference"/>
        </w:rPr>
        <w:commentReference w:id="9"/>
      </w:r>
    </w:p>
    <w:p w14:paraId="32EBC4F9" w14:textId="77777777" w:rsidR="002A0124" w:rsidRPr="00A72311" w:rsidRDefault="002A0124" w:rsidP="002A0124">
      <w:pPr>
        <w:spacing w:line="276" w:lineRule="auto"/>
        <w:rPr>
          <w:rFonts w:ascii="Arial" w:hAnsi="Arial" w:cs="Arial"/>
        </w:rPr>
      </w:pPr>
    </w:p>
    <w:p w14:paraId="358984D8" w14:textId="77777777" w:rsidR="002A0124" w:rsidRDefault="002A0124" w:rsidP="00A72311">
      <w:pPr>
        <w:spacing w:line="276" w:lineRule="auto"/>
        <w:jc w:val="both"/>
        <w:rPr>
          <w:rFonts w:ascii="Arial" w:hAnsi="Arial" w:cs="Arial"/>
        </w:rPr>
      </w:pPr>
    </w:p>
    <w:p w14:paraId="137800D9" w14:textId="77777777" w:rsidR="00A72311" w:rsidRDefault="00A72311" w:rsidP="00A72311">
      <w:pPr>
        <w:spacing w:line="276" w:lineRule="auto"/>
        <w:jc w:val="both"/>
        <w:rPr>
          <w:rFonts w:ascii="Arial" w:hAnsi="Arial" w:cs="Arial"/>
        </w:rPr>
      </w:pPr>
    </w:p>
    <w:p w14:paraId="160D5255" w14:textId="77777777" w:rsidR="00A72311" w:rsidRDefault="00A72311" w:rsidP="00A72311">
      <w:pPr>
        <w:spacing w:line="276" w:lineRule="auto"/>
        <w:jc w:val="both"/>
        <w:rPr>
          <w:rFonts w:ascii="Arial" w:hAnsi="Arial" w:cs="Arial"/>
        </w:rPr>
      </w:pPr>
    </w:p>
    <w:p w14:paraId="2BCAC53E" w14:textId="1736CA08" w:rsidR="00A72311" w:rsidRDefault="00A72311" w:rsidP="00A72311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10" w:name="_Toc199730230"/>
      <w:r w:rsidRPr="008E583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1.2. </w:t>
      </w:r>
      <w:bookmarkEnd w:id="10"/>
      <w:commentRangeStart w:id="11"/>
      <w:proofErr w:type="spellStart"/>
      <w:r>
        <w:rPr>
          <w:rFonts w:ascii="Arial" w:hAnsi="Arial" w:cs="Arial"/>
          <w:b/>
          <w:bCs/>
          <w:color w:val="auto"/>
          <w:sz w:val="22"/>
          <w:szCs w:val="22"/>
        </w:rPr>
        <w:t>visi</w:t>
      </w:r>
      <w:proofErr w:type="spell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2"/>
          <w:szCs w:val="22"/>
        </w:rPr>
        <w:t>misi</w:t>
      </w:r>
      <w:commentRangeEnd w:id="11"/>
      <w:proofErr w:type="spellEnd"/>
      <w:r w:rsidR="0087561E">
        <w:rPr>
          <w:rStyle w:val="CommentReference"/>
          <w:rFonts w:asciiTheme="minorHAnsi" w:eastAsiaTheme="minorHAnsi" w:hAnsiTheme="minorHAnsi" w:cstheme="minorBidi"/>
          <w:color w:val="auto"/>
        </w:rPr>
        <w:commentReference w:id="11"/>
      </w:r>
    </w:p>
    <w:p w14:paraId="3B40CCD2" w14:textId="77777777" w:rsidR="00A72311" w:rsidRPr="00A72311" w:rsidRDefault="00A72311" w:rsidP="00A72311">
      <w:pPr>
        <w:rPr>
          <w:rFonts w:ascii="Arial" w:hAnsi="Arial" w:cs="Arial"/>
        </w:rPr>
      </w:pPr>
      <w:r w:rsidRPr="00A72311">
        <w:rPr>
          <w:rFonts w:ascii="Arial" w:hAnsi="Arial" w:cs="Arial"/>
          <w:b/>
          <w:bCs/>
        </w:rPr>
        <w:t>Visi:</w:t>
      </w:r>
    </w:p>
    <w:p w14:paraId="3FFE7552" w14:textId="77777777" w:rsidR="00A72311" w:rsidRPr="00A72311" w:rsidRDefault="00A72311" w:rsidP="00A72311">
      <w:pPr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</w:rPr>
        <w:t>Menjadi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klinik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terpercaya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pilihan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utama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masyarakat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pedesaan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dalam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meningkatkan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kualitas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hidup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melalui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pelayanan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holistik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terjangkau</w:t>
      </w:r>
      <w:proofErr w:type="spellEnd"/>
      <w:r w:rsidRPr="00A72311">
        <w:rPr>
          <w:rFonts w:ascii="Arial" w:hAnsi="Arial" w:cs="Arial"/>
        </w:rPr>
        <w:t xml:space="preserve">, dan </w:t>
      </w:r>
      <w:proofErr w:type="spellStart"/>
      <w:r w:rsidRPr="00A72311">
        <w:rPr>
          <w:rFonts w:ascii="Arial" w:hAnsi="Arial" w:cs="Arial"/>
        </w:rPr>
        <w:t>berorientasi</w:t>
      </w:r>
      <w:proofErr w:type="spellEnd"/>
      <w:r w:rsidRPr="00A72311">
        <w:rPr>
          <w:rFonts w:ascii="Arial" w:hAnsi="Arial" w:cs="Arial"/>
        </w:rPr>
        <w:t xml:space="preserve"> pada </w:t>
      </w:r>
      <w:proofErr w:type="spellStart"/>
      <w:r w:rsidRPr="00A72311">
        <w:rPr>
          <w:rFonts w:ascii="Arial" w:hAnsi="Arial" w:cs="Arial"/>
        </w:rPr>
        <w:t>kebutuhan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lokal</w:t>
      </w:r>
      <w:proofErr w:type="spellEnd"/>
      <w:r w:rsidRPr="00A72311">
        <w:rPr>
          <w:rFonts w:ascii="Arial" w:hAnsi="Arial" w:cs="Arial"/>
        </w:rPr>
        <w:t>.</w:t>
      </w:r>
    </w:p>
    <w:p w14:paraId="1FE7AD3F" w14:textId="77777777" w:rsidR="00A72311" w:rsidRPr="00A72311" w:rsidRDefault="00A72311" w:rsidP="00A72311">
      <w:pPr>
        <w:rPr>
          <w:rFonts w:ascii="Arial" w:hAnsi="Arial" w:cs="Arial"/>
        </w:rPr>
      </w:pPr>
      <w:r w:rsidRPr="00A72311">
        <w:rPr>
          <w:rFonts w:ascii="Arial" w:hAnsi="Arial" w:cs="Arial"/>
          <w:b/>
          <w:bCs/>
        </w:rPr>
        <w:t>Misi:</w:t>
      </w:r>
    </w:p>
    <w:p w14:paraId="15EE174A" w14:textId="77777777" w:rsidR="00A72311" w:rsidRPr="00A72311" w:rsidRDefault="00A72311" w:rsidP="00A72311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  <w:b/>
          <w:bCs/>
        </w:rPr>
        <w:t>Menyediakan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pelayanan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kesehatan</w:t>
      </w:r>
      <w:proofErr w:type="spellEnd"/>
      <w:r w:rsidRPr="00A72311">
        <w:rPr>
          <w:rFonts w:ascii="Arial" w:hAnsi="Arial" w:cs="Arial"/>
          <w:b/>
          <w:bCs/>
        </w:rPr>
        <w:t xml:space="preserve"> primer yang </w:t>
      </w:r>
      <w:proofErr w:type="spellStart"/>
      <w:r w:rsidRPr="00A72311">
        <w:rPr>
          <w:rFonts w:ascii="Arial" w:hAnsi="Arial" w:cs="Arial"/>
          <w:b/>
          <w:bCs/>
        </w:rPr>
        <w:t>berkualitas</w:t>
      </w:r>
      <w:proofErr w:type="spellEnd"/>
      <w:r w:rsidRPr="00A72311">
        <w:rPr>
          <w:rFonts w:ascii="Arial" w:hAnsi="Arial" w:cs="Arial"/>
          <w:b/>
          <w:bCs/>
        </w:rPr>
        <w:t xml:space="preserve"> dan </w:t>
      </w:r>
      <w:proofErr w:type="spellStart"/>
      <w:r w:rsidRPr="00A72311">
        <w:rPr>
          <w:rFonts w:ascii="Arial" w:hAnsi="Arial" w:cs="Arial"/>
          <w:b/>
          <w:bCs/>
        </w:rPr>
        <w:t>komprehensif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meliputi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pemeriksaan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umum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pengobatan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penyakit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ringan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tindakan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medis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dasar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serta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layanan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preventif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promotif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disesuaikan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dengan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kebutuhan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masyarakat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pedesaan</w:t>
      </w:r>
      <w:proofErr w:type="spellEnd"/>
      <w:r w:rsidRPr="00A72311">
        <w:rPr>
          <w:rFonts w:ascii="Arial" w:hAnsi="Arial" w:cs="Arial"/>
        </w:rPr>
        <w:t>.</w:t>
      </w:r>
    </w:p>
    <w:p w14:paraId="6A003DB5" w14:textId="77777777" w:rsidR="00A72311" w:rsidRPr="00A72311" w:rsidRDefault="00A72311" w:rsidP="00A72311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  <w:b/>
          <w:bCs/>
        </w:rPr>
        <w:t>Membangun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kemitraan</w:t>
      </w:r>
      <w:proofErr w:type="spellEnd"/>
      <w:r w:rsidRPr="00A72311">
        <w:rPr>
          <w:rFonts w:ascii="Arial" w:hAnsi="Arial" w:cs="Arial"/>
          <w:b/>
          <w:bCs/>
        </w:rPr>
        <w:t xml:space="preserve"> yang </w:t>
      </w:r>
      <w:proofErr w:type="spellStart"/>
      <w:r w:rsidRPr="00A72311">
        <w:rPr>
          <w:rFonts w:ascii="Arial" w:hAnsi="Arial" w:cs="Arial"/>
          <w:b/>
          <w:bCs/>
        </w:rPr>
        <w:t>kuat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dengan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masyarakat</w:t>
      </w:r>
      <w:proofErr w:type="spellEnd"/>
      <w:r w:rsidRPr="00A72311">
        <w:rPr>
          <w:rFonts w:ascii="Arial" w:hAnsi="Arial" w:cs="Arial"/>
          <w:b/>
          <w:bCs/>
        </w:rPr>
        <w:t xml:space="preserve">, </w:t>
      </w:r>
      <w:proofErr w:type="spellStart"/>
      <w:r w:rsidRPr="00A72311">
        <w:rPr>
          <w:rFonts w:ascii="Arial" w:hAnsi="Arial" w:cs="Arial"/>
          <w:b/>
          <w:bCs/>
        </w:rPr>
        <w:t>tokoh</w:t>
      </w:r>
      <w:proofErr w:type="spellEnd"/>
      <w:r w:rsidRPr="00A72311">
        <w:rPr>
          <w:rFonts w:ascii="Arial" w:hAnsi="Arial" w:cs="Arial"/>
          <w:b/>
          <w:bCs/>
        </w:rPr>
        <w:t xml:space="preserve"> agama, dan </w:t>
      </w:r>
      <w:proofErr w:type="spellStart"/>
      <w:r w:rsidRPr="00A72311">
        <w:rPr>
          <w:rFonts w:ascii="Arial" w:hAnsi="Arial" w:cs="Arial"/>
          <w:b/>
          <w:bCs/>
        </w:rPr>
        <w:t>pemerintah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daerah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untuk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meningkatkan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kesadaran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partisipasi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aktif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dalam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upaya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peningkatan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komunitas</w:t>
      </w:r>
      <w:proofErr w:type="spellEnd"/>
      <w:r w:rsidRPr="00A72311">
        <w:rPr>
          <w:rFonts w:ascii="Arial" w:hAnsi="Arial" w:cs="Arial"/>
        </w:rPr>
        <w:t>.</w:t>
      </w:r>
    </w:p>
    <w:p w14:paraId="264C4211" w14:textId="77777777" w:rsidR="00A72311" w:rsidRPr="00A72311" w:rsidRDefault="00A72311" w:rsidP="00A72311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  <w:b/>
          <w:bCs/>
        </w:rPr>
        <w:t>Mengupayakan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ketersediaan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tenaga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kesehatan</w:t>
      </w:r>
      <w:proofErr w:type="spellEnd"/>
      <w:r w:rsidRPr="00A72311">
        <w:rPr>
          <w:rFonts w:ascii="Arial" w:hAnsi="Arial" w:cs="Arial"/>
          <w:b/>
          <w:bCs/>
        </w:rPr>
        <w:t xml:space="preserve"> yang </w:t>
      </w:r>
      <w:proofErr w:type="spellStart"/>
      <w:r w:rsidRPr="00A72311">
        <w:rPr>
          <w:rFonts w:ascii="Arial" w:hAnsi="Arial" w:cs="Arial"/>
          <w:b/>
          <w:bCs/>
        </w:rPr>
        <w:t>kompeten</w:t>
      </w:r>
      <w:proofErr w:type="spellEnd"/>
      <w:r w:rsidRPr="00A72311">
        <w:rPr>
          <w:rFonts w:ascii="Arial" w:hAnsi="Arial" w:cs="Arial"/>
          <w:b/>
          <w:bCs/>
        </w:rPr>
        <w:t xml:space="preserve"> dan </w:t>
      </w:r>
      <w:proofErr w:type="spellStart"/>
      <w:r w:rsidRPr="00A72311">
        <w:rPr>
          <w:rFonts w:ascii="Arial" w:hAnsi="Arial" w:cs="Arial"/>
          <w:b/>
          <w:bCs/>
        </w:rPr>
        <w:t>berdedikasi</w:t>
      </w:r>
      <w:proofErr w:type="spellEnd"/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serta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meningkatkan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kapasitas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mereka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melalui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pelatihan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berkelanjutan</w:t>
      </w:r>
      <w:proofErr w:type="spellEnd"/>
      <w:r w:rsidRPr="00A72311">
        <w:rPr>
          <w:rFonts w:ascii="Arial" w:hAnsi="Arial" w:cs="Arial"/>
        </w:rPr>
        <w:t xml:space="preserve"> yang </w:t>
      </w:r>
      <w:proofErr w:type="spellStart"/>
      <w:r w:rsidRPr="00A72311">
        <w:rPr>
          <w:rFonts w:ascii="Arial" w:hAnsi="Arial" w:cs="Arial"/>
        </w:rPr>
        <w:t>relevan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dengan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tantangan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 xml:space="preserve"> di </w:t>
      </w:r>
      <w:proofErr w:type="spellStart"/>
      <w:r w:rsidRPr="00A72311">
        <w:rPr>
          <w:rFonts w:ascii="Arial" w:hAnsi="Arial" w:cs="Arial"/>
        </w:rPr>
        <w:t>pedesaan</w:t>
      </w:r>
      <w:proofErr w:type="spellEnd"/>
      <w:r w:rsidRPr="00A72311">
        <w:rPr>
          <w:rFonts w:ascii="Arial" w:hAnsi="Arial" w:cs="Arial"/>
        </w:rPr>
        <w:t>.</w:t>
      </w:r>
    </w:p>
    <w:p w14:paraId="568F3C93" w14:textId="77777777" w:rsidR="00A72311" w:rsidRPr="00A72311" w:rsidRDefault="00A72311" w:rsidP="00A72311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  <w:b/>
          <w:bCs/>
        </w:rPr>
        <w:t>Memanfaatkan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teknologi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sederhana</w:t>
      </w:r>
      <w:proofErr w:type="spellEnd"/>
      <w:r w:rsidRPr="00A72311">
        <w:rPr>
          <w:rFonts w:ascii="Arial" w:hAnsi="Arial" w:cs="Arial"/>
          <w:b/>
          <w:bCs/>
        </w:rPr>
        <w:t xml:space="preserve"> dan </w:t>
      </w:r>
      <w:proofErr w:type="spellStart"/>
      <w:r w:rsidRPr="00A72311">
        <w:rPr>
          <w:rFonts w:ascii="Arial" w:hAnsi="Arial" w:cs="Arial"/>
          <w:b/>
          <w:bCs/>
        </w:rPr>
        <w:t>inovasi</w:t>
      </w:r>
      <w:proofErr w:type="spellEnd"/>
      <w:r w:rsidRPr="00A72311">
        <w:rPr>
          <w:rFonts w:ascii="Arial" w:hAnsi="Arial" w:cs="Arial"/>
          <w:b/>
          <w:bCs/>
        </w:rPr>
        <w:t xml:space="preserve"> yang </w:t>
      </w:r>
      <w:proofErr w:type="spellStart"/>
      <w:r w:rsidRPr="00A72311">
        <w:rPr>
          <w:rFonts w:ascii="Arial" w:hAnsi="Arial" w:cs="Arial"/>
          <w:b/>
          <w:bCs/>
        </w:rPr>
        <w:t>sesuai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dengan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kondisi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geografis</w:t>
      </w:r>
      <w:proofErr w:type="spellEnd"/>
      <w:r w:rsidRPr="00A72311">
        <w:rPr>
          <w:rFonts w:ascii="Arial" w:hAnsi="Arial" w:cs="Arial"/>
          <w:b/>
          <w:bCs/>
        </w:rPr>
        <w:t xml:space="preserve"> dan </w:t>
      </w:r>
      <w:proofErr w:type="spellStart"/>
      <w:r w:rsidRPr="00A72311">
        <w:rPr>
          <w:rFonts w:ascii="Arial" w:hAnsi="Arial" w:cs="Arial"/>
          <w:b/>
          <w:bCs/>
        </w:rPr>
        <w:t>infrastruktur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lokal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untuk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memperluas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akses</w:t>
      </w:r>
      <w:proofErr w:type="spellEnd"/>
      <w:r w:rsidRPr="00A72311">
        <w:rPr>
          <w:rFonts w:ascii="Arial" w:hAnsi="Arial" w:cs="Arial"/>
        </w:rPr>
        <w:t xml:space="preserve"> dan </w:t>
      </w:r>
      <w:proofErr w:type="spellStart"/>
      <w:r w:rsidRPr="00A72311">
        <w:rPr>
          <w:rFonts w:ascii="Arial" w:hAnsi="Arial" w:cs="Arial"/>
        </w:rPr>
        <w:t>meningkatkan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efisiensi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pelayanan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kesehatan</w:t>
      </w:r>
      <w:proofErr w:type="spellEnd"/>
      <w:r w:rsidRPr="00A72311">
        <w:rPr>
          <w:rFonts w:ascii="Arial" w:hAnsi="Arial" w:cs="Arial"/>
        </w:rPr>
        <w:t>.</w:t>
      </w:r>
    </w:p>
    <w:p w14:paraId="5013A84C" w14:textId="77777777" w:rsidR="00A72311" w:rsidRPr="00A72311" w:rsidRDefault="00A72311" w:rsidP="00A72311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72311">
        <w:rPr>
          <w:rFonts w:ascii="Arial" w:hAnsi="Arial" w:cs="Arial"/>
          <w:b/>
          <w:bCs/>
        </w:rPr>
        <w:t>Menyediakan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layanan</w:t>
      </w:r>
      <w:proofErr w:type="spellEnd"/>
      <w:r w:rsidRPr="00A72311">
        <w:rPr>
          <w:rFonts w:ascii="Arial" w:hAnsi="Arial" w:cs="Arial"/>
          <w:b/>
          <w:bCs/>
        </w:rPr>
        <w:t xml:space="preserve"> </w:t>
      </w:r>
      <w:proofErr w:type="spellStart"/>
      <w:r w:rsidRPr="00A72311">
        <w:rPr>
          <w:rFonts w:ascii="Arial" w:hAnsi="Arial" w:cs="Arial"/>
          <w:b/>
          <w:bCs/>
        </w:rPr>
        <w:t>kesehatan</w:t>
      </w:r>
      <w:proofErr w:type="spellEnd"/>
      <w:r w:rsidRPr="00A72311">
        <w:rPr>
          <w:rFonts w:ascii="Arial" w:hAnsi="Arial" w:cs="Arial"/>
          <w:b/>
          <w:bCs/>
        </w:rPr>
        <w:t xml:space="preserve"> yang </w:t>
      </w:r>
      <w:proofErr w:type="spellStart"/>
      <w:r w:rsidRPr="00A72311">
        <w:rPr>
          <w:rFonts w:ascii="Arial" w:hAnsi="Arial" w:cs="Arial"/>
          <w:b/>
          <w:bCs/>
        </w:rPr>
        <w:t>terjangkau</w:t>
      </w:r>
      <w:proofErr w:type="spellEnd"/>
      <w:r w:rsidRPr="00A72311">
        <w:rPr>
          <w:rFonts w:ascii="Arial" w:hAnsi="Arial" w:cs="Arial"/>
          <w:b/>
          <w:bCs/>
        </w:rPr>
        <w:t xml:space="preserve"> dan </w:t>
      </w:r>
      <w:proofErr w:type="spellStart"/>
      <w:r w:rsidRPr="00A72311">
        <w:rPr>
          <w:rFonts w:ascii="Arial" w:hAnsi="Arial" w:cs="Arial"/>
          <w:b/>
          <w:bCs/>
        </w:rPr>
        <w:t>berkeadilan</w:t>
      </w:r>
      <w:proofErr w:type="spellEnd"/>
    </w:p>
    <w:p w14:paraId="6213CD8A" w14:textId="77777777" w:rsidR="00A72311" w:rsidRDefault="00A72311" w:rsidP="00A72311"/>
    <w:p w14:paraId="6F55D765" w14:textId="4ECA073B" w:rsidR="00A72311" w:rsidRDefault="00A72311" w:rsidP="00A72311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12" w:name="_Toc199730231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1.3 </w:t>
      </w:r>
      <w:bookmarkEnd w:id="12"/>
      <w:r>
        <w:rPr>
          <w:rFonts w:ascii="Arial" w:hAnsi="Arial" w:cs="Arial"/>
          <w:b/>
          <w:bCs/>
          <w:color w:val="auto"/>
          <w:sz w:val="22"/>
          <w:szCs w:val="22"/>
        </w:rPr>
        <w:t>Nama dan Alamat Perusahaan</w:t>
      </w:r>
    </w:p>
    <w:p w14:paraId="4A3B8DD0" w14:textId="77777777" w:rsidR="00A72311" w:rsidRPr="00A72311" w:rsidRDefault="00A72311" w:rsidP="00A72311">
      <w:pPr>
        <w:numPr>
          <w:ilvl w:val="0"/>
          <w:numId w:val="3"/>
        </w:numPr>
        <w:rPr>
          <w:rFonts w:ascii="Arial" w:hAnsi="Arial" w:cs="Arial"/>
        </w:rPr>
      </w:pPr>
      <w:r w:rsidRPr="00A72311">
        <w:rPr>
          <w:rFonts w:ascii="Arial" w:hAnsi="Arial" w:cs="Arial"/>
          <w:b/>
          <w:bCs/>
        </w:rPr>
        <w:t>Nama Perusahaan:</w:t>
      </w:r>
      <w:r w:rsidRPr="00A72311">
        <w:rPr>
          <w:rFonts w:ascii="Arial" w:hAnsi="Arial" w:cs="Arial"/>
        </w:rPr>
        <w:t xml:space="preserve"> '</w:t>
      </w:r>
      <w:proofErr w:type="spellStart"/>
      <w:r w:rsidRPr="00A72311">
        <w:rPr>
          <w:rFonts w:ascii="Arial" w:hAnsi="Arial" w:cs="Arial"/>
        </w:rPr>
        <w:t>Klinik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Pra</w:t>
      </w:r>
      <w:proofErr w:type="spellEnd"/>
      <w:r w:rsidRPr="00A72311">
        <w:rPr>
          <w:rFonts w:ascii="Arial" w:hAnsi="Arial" w:cs="Arial"/>
          <w:lang w:val="id-ID"/>
        </w:rPr>
        <w:t>mavel</w:t>
      </w:r>
      <w:r w:rsidRPr="00A72311">
        <w:rPr>
          <w:rFonts w:ascii="Arial" w:hAnsi="Arial" w:cs="Arial"/>
        </w:rPr>
        <w:t xml:space="preserve"> Bersama</w:t>
      </w:r>
    </w:p>
    <w:p w14:paraId="69BC381B" w14:textId="77777777" w:rsidR="00A72311" w:rsidRPr="00A72311" w:rsidRDefault="00A72311" w:rsidP="00A72311">
      <w:pPr>
        <w:numPr>
          <w:ilvl w:val="0"/>
          <w:numId w:val="3"/>
        </w:numPr>
        <w:rPr>
          <w:rFonts w:ascii="Arial" w:hAnsi="Arial" w:cs="Arial"/>
        </w:rPr>
      </w:pPr>
      <w:r w:rsidRPr="00A72311">
        <w:rPr>
          <w:rFonts w:ascii="Arial" w:hAnsi="Arial" w:cs="Arial"/>
          <w:b/>
          <w:bCs/>
        </w:rPr>
        <w:t>Alamat:</w:t>
      </w:r>
      <w:r w:rsidRPr="00A72311">
        <w:rPr>
          <w:rFonts w:ascii="Arial" w:hAnsi="Arial" w:cs="Arial"/>
        </w:rPr>
        <w:t xml:space="preserve"> Jalan</w:t>
      </w:r>
      <w:r w:rsidRPr="00A72311">
        <w:rPr>
          <w:rFonts w:ascii="Arial" w:hAnsi="Arial" w:cs="Arial"/>
          <w:lang w:val="id-ID"/>
        </w:rPr>
        <w:t xml:space="preserve"> </w:t>
      </w:r>
      <w:commentRangeStart w:id="13"/>
      <w:r w:rsidRPr="00A72311">
        <w:rPr>
          <w:rFonts w:ascii="Arial" w:hAnsi="Arial" w:cs="Arial"/>
          <w:lang w:val="id-ID"/>
        </w:rPr>
        <w:t>sisogawunasi</w:t>
      </w:r>
      <w:commentRangeEnd w:id="13"/>
      <w:r w:rsidR="0087561E">
        <w:rPr>
          <w:rStyle w:val="CommentReference"/>
        </w:rPr>
        <w:commentReference w:id="13"/>
      </w:r>
      <w:r w:rsidRPr="00A72311">
        <w:rPr>
          <w:rFonts w:ascii="Arial" w:hAnsi="Arial" w:cs="Arial"/>
        </w:rPr>
        <w:t>, Desa/</w:t>
      </w:r>
      <w:proofErr w:type="spellStart"/>
      <w:r w:rsidRPr="00A72311">
        <w:rPr>
          <w:rFonts w:ascii="Arial" w:hAnsi="Arial" w:cs="Arial"/>
        </w:rPr>
        <w:t>Kelurahan</w:t>
      </w:r>
      <w:proofErr w:type="spellEnd"/>
      <w:r w:rsidRPr="00A72311">
        <w:rPr>
          <w:rFonts w:ascii="Arial" w:hAnsi="Arial" w:cs="Arial"/>
          <w:lang w:val="id-ID"/>
        </w:rPr>
        <w:t xml:space="preserve"> </w:t>
      </w:r>
      <w:commentRangeStart w:id="14"/>
      <w:r w:rsidRPr="00A72311">
        <w:rPr>
          <w:rFonts w:ascii="Arial" w:hAnsi="Arial" w:cs="Arial"/>
          <w:lang w:val="id-ID"/>
        </w:rPr>
        <w:t>ko</w:t>
      </w:r>
      <w:commentRangeEnd w:id="14"/>
      <w:r w:rsidR="0087561E">
        <w:rPr>
          <w:rStyle w:val="CommentReference"/>
        </w:rPr>
        <w:commentReference w:id="14"/>
      </w:r>
      <w:r w:rsidRPr="00A72311">
        <w:rPr>
          <w:rFonts w:ascii="Arial" w:hAnsi="Arial" w:cs="Arial"/>
          <w:lang w:val="id-ID"/>
        </w:rPr>
        <w:t>endrafo</w:t>
      </w:r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Kecamatan</w:t>
      </w:r>
      <w:proofErr w:type="spellEnd"/>
      <w:r w:rsidRPr="00A72311">
        <w:rPr>
          <w:rFonts w:ascii="Arial" w:hAnsi="Arial" w:cs="Arial"/>
        </w:rPr>
        <w:t xml:space="preserve"> </w:t>
      </w:r>
      <w:r w:rsidRPr="00A72311">
        <w:rPr>
          <w:rFonts w:ascii="Arial" w:hAnsi="Arial" w:cs="Arial"/>
          <w:lang w:val="id-ID"/>
        </w:rPr>
        <w:t>lolomatua</w:t>
      </w:r>
      <w:r w:rsidRPr="00A72311">
        <w:rPr>
          <w:rFonts w:ascii="Arial" w:hAnsi="Arial" w:cs="Arial"/>
        </w:rPr>
        <w:t xml:space="preserve">, </w:t>
      </w:r>
      <w:proofErr w:type="spellStart"/>
      <w:r w:rsidRPr="00A72311">
        <w:rPr>
          <w:rFonts w:ascii="Arial" w:hAnsi="Arial" w:cs="Arial"/>
        </w:rPr>
        <w:t>Kabupaten</w:t>
      </w:r>
      <w:proofErr w:type="spellEnd"/>
      <w:r w:rsidRPr="00A72311">
        <w:rPr>
          <w:rFonts w:ascii="Arial" w:hAnsi="Arial" w:cs="Arial"/>
        </w:rPr>
        <w:t xml:space="preserve"> </w:t>
      </w:r>
      <w:proofErr w:type="spellStart"/>
      <w:r w:rsidRPr="00A72311">
        <w:rPr>
          <w:rFonts w:ascii="Arial" w:hAnsi="Arial" w:cs="Arial"/>
        </w:rPr>
        <w:t>Nias</w:t>
      </w:r>
      <w:proofErr w:type="spellEnd"/>
      <w:r w:rsidRPr="00A72311">
        <w:rPr>
          <w:rFonts w:ascii="Arial" w:hAnsi="Arial" w:cs="Arial"/>
        </w:rPr>
        <w:t xml:space="preserve"> Selatan, Sumatera Utara</w:t>
      </w:r>
      <w:r w:rsidRPr="00A72311">
        <w:rPr>
          <w:rFonts w:ascii="Arial" w:hAnsi="Arial" w:cs="Arial"/>
          <w:lang w:val="id-ID"/>
        </w:rPr>
        <w:t>.</w:t>
      </w:r>
    </w:p>
    <w:p w14:paraId="66AA3F5E" w14:textId="77777777" w:rsidR="00A72311" w:rsidRPr="00A72311" w:rsidRDefault="00A72311" w:rsidP="00A72311"/>
    <w:p w14:paraId="1C73A67C" w14:textId="1256F992" w:rsidR="00A72311" w:rsidRDefault="00A72311" w:rsidP="00A72311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15" w:name="_Toc199730232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1.4 </w:t>
      </w:r>
      <w:bookmarkEnd w:id="15"/>
      <w:proofErr w:type="spellStart"/>
      <w:r>
        <w:rPr>
          <w:rFonts w:ascii="Arial" w:hAnsi="Arial" w:cs="Arial"/>
          <w:b/>
          <w:bCs/>
          <w:color w:val="auto"/>
          <w:sz w:val="22"/>
          <w:szCs w:val="22"/>
        </w:rPr>
        <w:t>Bidang</w:t>
      </w:r>
      <w:proofErr w:type="spell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Usaha</w:t>
      </w:r>
    </w:p>
    <w:p w14:paraId="2133AB8A" w14:textId="77777777" w:rsidR="0046675E" w:rsidRPr="0046675E" w:rsidRDefault="0046675E" w:rsidP="0046675E">
      <w:p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Bidang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usaha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utama</w:t>
      </w:r>
      <w:proofErr w:type="spellEnd"/>
      <w:r w:rsidRPr="0046675E">
        <w:rPr>
          <w:rFonts w:ascii="Arial" w:hAnsi="Arial" w:cs="Arial"/>
        </w:rPr>
        <w:t xml:space="preserve"> '</w:t>
      </w:r>
      <w:proofErr w:type="spellStart"/>
      <w:r w:rsidRPr="0046675E">
        <w:rPr>
          <w:rFonts w:ascii="Arial" w:hAnsi="Arial" w:cs="Arial"/>
        </w:rPr>
        <w:t>Klinik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Pra</w:t>
      </w:r>
      <w:proofErr w:type="spellEnd"/>
      <w:r w:rsidRPr="0046675E">
        <w:rPr>
          <w:rFonts w:ascii="Arial" w:hAnsi="Arial" w:cs="Arial"/>
          <w:lang w:val="id-ID"/>
        </w:rPr>
        <w:t xml:space="preserve">mavel </w:t>
      </w:r>
      <w:r w:rsidRPr="0046675E">
        <w:rPr>
          <w:rFonts w:ascii="Arial" w:hAnsi="Arial" w:cs="Arial"/>
        </w:rPr>
        <w:t xml:space="preserve">Bersama' </w:t>
      </w:r>
      <w:proofErr w:type="spellStart"/>
      <w:r w:rsidRPr="0046675E">
        <w:rPr>
          <w:rFonts w:ascii="Arial" w:hAnsi="Arial" w:cs="Arial"/>
        </w:rPr>
        <w:t>adalah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penyediaan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kesehatan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secara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komprehensif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meliputi</w:t>
      </w:r>
      <w:proofErr w:type="spellEnd"/>
      <w:r w:rsidRPr="0046675E">
        <w:rPr>
          <w:rFonts w:ascii="Arial" w:hAnsi="Arial" w:cs="Arial"/>
        </w:rPr>
        <w:t>:</w:t>
      </w:r>
    </w:p>
    <w:p w14:paraId="5648845B" w14:textId="77777777" w:rsidR="0046675E" w:rsidRPr="0046675E" w:rsidRDefault="0046675E" w:rsidP="0046675E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Pelayanan</w:t>
      </w:r>
      <w:proofErr w:type="spellEnd"/>
      <w:r w:rsidRPr="0046675E">
        <w:rPr>
          <w:rFonts w:ascii="Arial" w:hAnsi="Arial" w:cs="Arial"/>
          <w:b/>
          <w:bCs/>
        </w:rPr>
        <w:t xml:space="preserve"> Rawat Jalan:</w:t>
      </w:r>
      <w:r w:rsidRPr="0046675E">
        <w:rPr>
          <w:rFonts w:ascii="Arial" w:hAnsi="Arial" w:cs="Arial"/>
        </w:rPr>
        <w:t xml:space="preserve"> </w:t>
      </w:r>
    </w:p>
    <w:p w14:paraId="370A6BE1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Praktek</w:t>
      </w:r>
      <w:proofErr w:type="spellEnd"/>
      <w:r w:rsidRPr="0046675E">
        <w:rPr>
          <w:rFonts w:ascii="Arial" w:hAnsi="Arial" w:cs="Arial"/>
        </w:rPr>
        <w:t xml:space="preserve"> Dokter Umum</w:t>
      </w:r>
      <w:r w:rsidRPr="0046675E">
        <w:rPr>
          <w:rFonts w:ascii="Arial" w:hAnsi="Arial" w:cs="Arial"/>
          <w:lang w:val="id-ID"/>
        </w:rPr>
        <w:t xml:space="preserve"> (</w:t>
      </w:r>
      <w:r w:rsidRPr="0046675E">
        <w:rPr>
          <w:rFonts w:ascii="Arial" w:hAnsi="Arial" w:cs="Arial"/>
        </w:rPr>
        <w:t xml:space="preserve">kayak </w:t>
      </w:r>
      <w:proofErr w:type="spellStart"/>
      <w:r w:rsidRPr="0046675E">
        <w:rPr>
          <w:rFonts w:ascii="Arial" w:hAnsi="Arial" w:cs="Arial"/>
        </w:rPr>
        <w:t>pemeriksaan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rutin, </w:t>
      </w:r>
      <w:proofErr w:type="spellStart"/>
      <w:r w:rsidRPr="0046675E">
        <w:rPr>
          <w:rFonts w:ascii="Arial" w:hAnsi="Arial" w:cs="Arial"/>
        </w:rPr>
        <w:t>konsultasi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dokter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umum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pengobatan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penyakit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ringan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tindakan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kecil</w:t>
      </w:r>
      <w:proofErr w:type="spellEnd"/>
      <w:r w:rsidRPr="0046675E">
        <w:rPr>
          <w:rFonts w:ascii="Arial" w:hAnsi="Arial" w:cs="Arial"/>
          <w:lang w:val="id-ID"/>
        </w:rPr>
        <w:t>).</w:t>
      </w:r>
    </w:p>
    <w:p w14:paraId="25D961E5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Praktek</w:t>
      </w:r>
      <w:proofErr w:type="spellEnd"/>
      <w:r w:rsidRPr="0046675E">
        <w:rPr>
          <w:rFonts w:ascii="Arial" w:hAnsi="Arial" w:cs="Arial"/>
        </w:rPr>
        <w:t xml:space="preserve"> Dokter </w:t>
      </w:r>
      <w:r w:rsidRPr="0046675E">
        <w:rPr>
          <w:rFonts w:ascii="Arial" w:hAnsi="Arial" w:cs="Arial"/>
          <w:lang w:val="id-ID"/>
        </w:rPr>
        <w:t>gigi</w:t>
      </w:r>
    </w:p>
    <w:p w14:paraId="1F8D48CA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Pelayanan</w:t>
      </w:r>
      <w:proofErr w:type="spellEnd"/>
      <w:r w:rsidRPr="0046675E">
        <w:rPr>
          <w:rFonts w:ascii="Arial" w:hAnsi="Arial" w:cs="Arial"/>
        </w:rPr>
        <w:t xml:space="preserve"> Kesehatan Gigi dan </w:t>
      </w:r>
      <w:proofErr w:type="spellStart"/>
      <w:r w:rsidRPr="0046675E">
        <w:rPr>
          <w:rFonts w:ascii="Arial" w:hAnsi="Arial" w:cs="Arial"/>
        </w:rPr>
        <w:t>Mulut</w:t>
      </w:r>
      <w:proofErr w:type="spellEnd"/>
    </w:p>
    <w:p w14:paraId="0A2E2283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Pelayanan</w:t>
      </w:r>
      <w:proofErr w:type="spellEnd"/>
      <w:r w:rsidRPr="0046675E">
        <w:rPr>
          <w:rFonts w:ascii="Arial" w:hAnsi="Arial" w:cs="Arial"/>
        </w:rPr>
        <w:t xml:space="preserve"> Kesehatan Ibu dan Anak (KIA)</w:t>
      </w:r>
    </w:p>
    <w:p w14:paraId="26EEA6C0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Pelayanan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Keluarga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Berencana</w:t>
      </w:r>
      <w:proofErr w:type="spellEnd"/>
      <w:r w:rsidRPr="0046675E">
        <w:rPr>
          <w:rFonts w:ascii="Arial" w:hAnsi="Arial" w:cs="Arial"/>
        </w:rPr>
        <w:t xml:space="preserve"> (KB)</w:t>
      </w:r>
    </w:p>
    <w:p w14:paraId="2C7FDF34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Pelayanan</w:t>
      </w:r>
      <w:proofErr w:type="spellEnd"/>
      <w:r w:rsidRPr="0046675E">
        <w:rPr>
          <w:rFonts w:ascii="Arial" w:hAnsi="Arial" w:cs="Arial"/>
        </w:rPr>
        <w:t xml:space="preserve"> Farmasi (</w:t>
      </w:r>
      <w:proofErr w:type="spellStart"/>
      <w:r w:rsidRPr="0046675E">
        <w:rPr>
          <w:rFonts w:ascii="Arial" w:hAnsi="Arial" w:cs="Arial"/>
        </w:rPr>
        <w:t>Apotek</w:t>
      </w:r>
      <w:proofErr w:type="spellEnd"/>
      <w:r w:rsidRPr="0046675E">
        <w:rPr>
          <w:rFonts w:ascii="Arial" w:hAnsi="Arial" w:cs="Arial"/>
        </w:rPr>
        <w:t>)</w:t>
      </w:r>
    </w:p>
    <w:p w14:paraId="40A2A45C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commentRangeStart w:id="16"/>
      <w:proofErr w:type="spellStart"/>
      <w:r w:rsidRPr="0046675E">
        <w:rPr>
          <w:rFonts w:ascii="Arial" w:hAnsi="Arial" w:cs="Arial"/>
        </w:rPr>
        <w:t>Pelayanan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Fisioterapi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Rehabilitasi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Medik</w:t>
      </w:r>
      <w:commentRangeEnd w:id="16"/>
      <w:proofErr w:type="spellEnd"/>
      <w:r w:rsidR="004B27AD">
        <w:rPr>
          <w:rStyle w:val="CommentReference"/>
        </w:rPr>
        <w:commentReference w:id="16"/>
      </w:r>
    </w:p>
    <w:p w14:paraId="3A88286D" w14:textId="77777777" w:rsidR="0046675E" w:rsidRPr="0046675E" w:rsidRDefault="0046675E" w:rsidP="0046675E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lastRenderedPageBreak/>
        <w:t>Pelayanan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Penunjang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Medis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</w:p>
    <w:p w14:paraId="1483B09F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Laboratorium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Klinik</w:t>
      </w:r>
      <w:proofErr w:type="spellEnd"/>
      <w:r w:rsidRPr="0046675E">
        <w:rPr>
          <w:rFonts w:ascii="Arial" w:hAnsi="Arial" w:cs="Arial"/>
        </w:rPr>
        <w:t xml:space="preserve"> </w:t>
      </w:r>
    </w:p>
    <w:p w14:paraId="1B1B8121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Radiologi</w:t>
      </w:r>
      <w:proofErr w:type="spellEnd"/>
      <w:r w:rsidRPr="0046675E">
        <w:rPr>
          <w:rFonts w:ascii="Arial" w:hAnsi="Arial" w:cs="Arial"/>
        </w:rPr>
        <w:t xml:space="preserve"> </w:t>
      </w:r>
    </w:p>
    <w:p w14:paraId="09359FC4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r w:rsidRPr="0046675E">
        <w:rPr>
          <w:rFonts w:ascii="Arial" w:hAnsi="Arial" w:cs="Arial"/>
        </w:rPr>
        <w:t>Farmasi (</w:t>
      </w:r>
      <w:proofErr w:type="spellStart"/>
      <w:r w:rsidRPr="0046675E">
        <w:rPr>
          <w:rFonts w:ascii="Arial" w:hAnsi="Arial" w:cs="Arial"/>
        </w:rPr>
        <w:t>apotek</w:t>
      </w:r>
      <w:proofErr w:type="spellEnd"/>
      <w:r w:rsidRPr="0046675E">
        <w:rPr>
          <w:rFonts w:ascii="Arial" w:hAnsi="Arial" w:cs="Arial"/>
        </w:rPr>
        <w:t>)</w:t>
      </w:r>
    </w:p>
    <w:p w14:paraId="693ECE55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r w:rsidRPr="0046675E">
        <w:rPr>
          <w:rFonts w:ascii="Arial" w:hAnsi="Arial" w:cs="Arial"/>
        </w:rPr>
        <w:t xml:space="preserve">Gizi dan </w:t>
      </w:r>
      <w:proofErr w:type="spellStart"/>
      <w:r w:rsidRPr="0046675E">
        <w:rPr>
          <w:rFonts w:ascii="Arial" w:hAnsi="Arial" w:cs="Arial"/>
        </w:rPr>
        <w:t>Dietetik</w:t>
      </w:r>
      <w:proofErr w:type="spellEnd"/>
    </w:p>
    <w:p w14:paraId="297E928F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Pelayanan</w:t>
      </w:r>
      <w:proofErr w:type="spellEnd"/>
      <w:r w:rsidRPr="0046675E">
        <w:rPr>
          <w:rFonts w:ascii="Arial" w:hAnsi="Arial" w:cs="Arial"/>
        </w:rPr>
        <w:t xml:space="preserve"> Darah (</w:t>
      </w:r>
      <w:proofErr w:type="spellStart"/>
      <w:r w:rsidRPr="0046675E">
        <w:rPr>
          <w:rFonts w:ascii="Arial" w:hAnsi="Arial" w:cs="Arial"/>
        </w:rPr>
        <w:t>bekerjasama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PMI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memiliki</w:t>
      </w:r>
      <w:proofErr w:type="spellEnd"/>
      <w:r w:rsidRPr="0046675E">
        <w:rPr>
          <w:rFonts w:ascii="Arial" w:hAnsi="Arial" w:cs="Arial"/>
        </w:rPr>
        <w:t xml:space="preserve"> unit </w:t>
      </w:r>
      <w:proofErr w:type="spellStart"/>
      <w:r w:rsidRPr="0046675E">
        <w:rPr>
          <w:rFonts w:ascii="Arial" w:hAnsi="Arial" w:cs="Arial"/>
        </w:rPr>
        <w:t>transfusi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darah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sederhana</w:t>
      </w:r>
      <w:proofErr w:type="spellEnd"/>
      <w:r w:rsidRPr="0046675E">
        <w:rPr>
          <w:rFonts w:ascii="Arial" w:hAnsi="Arial" w:cs="Arial"/>
        </w:rPr>
        <w:t>)</w:t>
      </w:r>
    </w:p>
    <w:p w14:paraId="2497B214" w14:textId="6A260F70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r w:rsidRPr="0046675E">
        <w:rPr>
          <w:rFonts w:ascii="Arial" w:hAnsi="Arial" w:cs="Arial"/>
          <w:lang w:val="id-ID"/>
        </w:rPr>
        <w:t>fisioterapi</w:t>
      </w:r>
    </w:p>
    <w:p w14:paraId="6A976AC0" w14:textId="77777777" w:rsidR="0046675E" w:rsidRPr="0046675E" w:rsidRDefault="0046675E" w:rsidP="0046675E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Pelayanan</w:t>
      </w:r>
      <w:proofErr w:type="spellEnd"/>
      <w:r w:rsidRPr="0046675E">
        <w:rPr>
          <w:rFonts w:ascii="Arial" w:hAnsi="Arial" w:cs="Arial"/>
          <w:b/>
          <w:bCs/>
        </w:rPr>
        <w:t xml:space="preserve"> Kesehatan </w:t>
      </w:r>
      <w:proofErr w:type="spellStart"/>
      <w:r w:rsidRPr="0046675E">
        <w:rPr>
          <w:rFonts w:ascii="Arial" w:hAnsi="Arial" w:cs="Arial"/>
          <w:b/>
          <w:bCs/>
        </w:rPr>
        <w:t>Preventif</w:t>
      </w:r>
      <w:proofErr w:type="spellEnd"/>
      <w:r w:rsidRPr="0046675E">
        <w:rPr>
          <w:rFonts w:ascii="Arial" w:hAnsi="Arial" w:cs="Arial"/>
          <w:b/>
          <w:bCs/>
        </w:rPr>
        <w:t xml:space="preserve"> dan </w:t>
      </w:r>
      <w:proofErr w:type="spellStart"/>
      <w:r w:rsidRPr="0046675E">
        <w:rPr>
          <w:rFonts w:ascii="Arial" w:hAnsi="Arial" w:cs="Arial"/>
          <w:b/>
          <w:bCs/>
        </w:rPr>
        <w:t>Promotif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</w:p>
    <w:p w14:paraId="4DE73E83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Vaksinasi</w:t>
      </w:r>
      <w:proofErr w:type="spellEnd"/>
    </w:p>
    <w:p w14:paraId="3B55FD9C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Pemeriksaan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berkala</w:t>
      </w:r>
      <w:proofErr w:type="spellEnd"/>
      <w:r w:rsidRPr="0046675E">
        <w:rPr>
          <w:rFonts w:ascii="Arial" w:hAnsi="Arial" w:cs="Arial"/>
        </w:rPr>
        <w:t xml:space="preserve"> (medical check-up)</w:t>
      </w:r>
    </w:p>
    <w:p w14:paraId="6CEF113A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Edukasi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</w:p>
    <w:p w14:paraId="2A74C9D2" w14:textId="77777777" w:rsidR="0046675E" w:rsidRPr="0046675E" w:rsidRDefault="0046675E" w:rsidP="0046675E">
      <w:pPr>
        <w:numPr>
          <w:ilvl w:val="1"/>
          <w:numId w:val="4"/>
        </w:numPr>
        <w:rPr>
          <w:rFonts w:ascii="Arial" w:hAnsi="Arial" w:cs="Arial"/>
        </w:rPr>
      </w:pPr>
      <w:r w:rsidRPr="0046675E">
        <w:rPr>
          <w:rFonts w:ascii="Arial" w:hAnsi="Arial" w:cs="Arial"/>
        </w:rPr>
        <w:t xml:space="preserve">Program </w:t>
      </w:r>
      <w:proofErr w:type="spellStart"/>
      <w:r w:rsidRPr="0046675E">
        <w:rPr>
          <w:rFonts w:ascii="Arial" w:hAnsi="Arial" w:cs="Arial"/>
        </w:rPr>
        <w:t>pencegahan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penyakit</w:t>
      </w:r>
      <w:proofErr w:type="spellEnd"/>
    </w:p>
    <w:p w14:paraId="7EC37C39" w14:textId="77777777" w:rsidR="00A72311" w:rsidRPr="00A72311" w:rsidRDefault="00A72311" w:rsidP="00A72311"/>
    <w:p w14:paraId="0903218D" w14:textId="582AE088" w:rsidR="0046675E" w:rsidRDefault="0046675E" w:rsidP="00A72311">
      <w:pPr>
        <w:spacing w:line="276" w:lineRule="auto"/>
        <w:jc w:val="both"/>
        <w:rPr>
          <w:rFonts w:ascii="Arial" w:hAnsi="Arial" w:cs="Arial"/>
          <w:b/>
          <w:bCs/>
        </w:rPr>
      </w:pPr>
      <w:bookmarkStart w:id="17" w:name="_Toc199730233"/>
      <w:r w:rsidRPr="008E5833">
        <w:rPr>
          <w:rFonts w:ascii="Arial" w:hAnsi="Arial" w:cs="Arial"/>
          <w:b/>
          <w:bCs/>
        </w:rPr>
        <w:t xml:space="preserve">1.5 </w:t>
      </w:r>
      <w:bookmarkEnd w:id="17"/>
      <w:r>
        <w:rPr>
          <w:rFonts w:ascii="Arial" w:hAnsi="Arial" w:cs="Arial"/>
          <w:b/>
          <w:bCs/>
        </w:rPr>
        <w:t xml:space="preserve">Gambaran </w:t>
      </w:r>
      <w:proofErr w:type="spellStart"/>
      <w:r>
        <w:rPr>
          <w:rFonts w:ascii="Arial" w:hAnsi="Arial" w:cs="Arial"/>
          <w:b/>
          <w:bCs/>
        </w:rPr>
        <w:t>Perkembangan</w:t>
      </w:r>
      <w:proofErr w:type="spellEnd"/>
      <w:r>
        <w:rPr>
          <w:rFonts w:ascii="Arial" w:hAnsi="Arial" w:cs="Arial"/>
          <w:b/>
          <w:bCs/>
        </w:rPr>
        <w:t xml:space="preserve"> Perusahaan</w:t>
      </w:r>
    </w:p>
    <w:p w14:paraId="3AD67D32" w14:textId="77777777" w:rsidR="0046675E" w:rsidRPr="0046675E" w:rsidRDefault="0046675E" w:rsidP="0046675E">
      <w:p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Tahap</w:t>
      </w:r>
      <w:proofErr w:type="spellEnd"/>
      <w:r w:rsidRPr="0046675E">
        <w:rPr>
          <w:rFonts w:ascii="Arial" w:hAnsi="Arial" w:cs="Arial"/>
          <w:b/>
          <w:bCs/>
        </w:rPr>
        <w:t xml:space="preserve"> 1: </w:t>
      </w:r>
      <w:proofErr w:type="spellStart"/>
      <w:r w:rsidRPr="0046675E">
        <w:rPr>
          <w:rFonts w:ascii="Arial" w:hAnsi="Arial" w:cs="Arial"/>
          <w:b/>
          <w:bCs/>
        </w:rPr>
        <w:t>Merintis</w:t>
      </w:r>
      <w:proofErr w:type="spellEnd"/>
      <w:r w:rsidRPr="0046675E">
        <w:rPr>
          <w:rFonts w:ascii="Arial" w:hAnsi="Arial" w:cs="Arial"/>
          <w:b/>
          <w:bCs/>
        </w:rPr>
        <w:t xml:space="preserve"> (</w:t>
      </w:r>
      <w:proofErr w:type="spellStart"/>
      <w:r w:rsidRPr="0046675E">
        <w:rPr>
          <w:rFonts w:ascii="Arial" w:hAnsi="Arial" w:cs="Arial"/>
          <w:b/>
          <w:bCs/>
        </w:rPr>
        <w:t>Fokus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Primer)</w:t>
      </w:r>
    </w:p>
    <w:p w14:paraId="518DADE5" w14:textId="77777777" w:rsidR="0046675E" w:rsidRPr="0046675E" w:rsidRDefault="0046675E" w:rsidP="0046675E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Utama: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Fokus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utama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adalah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kesehatan</w:t>
      </w:r>
      <w:proofErr w:type="spellEnd"/>
      <w:r w:rsidRPr="0046675E">
        <w:rPr>
          <w:rFonts w:ascii="Arial" w:hAnsi="Arial" w:cs="Arial"/>
          <w:b/>
          <w:bCs/>
        </w:rPr>
        <w:t xml:space="preserve"> primer</w:t>
      </w:r>
      <w:r w:rsidRPr="0046675E">
        <w:rPr>
          <w:rFonts w:ascii="Arial" w:hAnsi="Arial" w:cs="Arial"/>
        </w:rPr>
        <w:t xml:space="preserve"> yang paling </w:t>
      </w:r>
      <w:proofErr w:type="spellStart"/>
      <w:r w:rsidRPr="0046675E">
        <w:rPr>
          <w:rFonts w:ascii="Arial" w:hAnsi="Arial" w:cs="Arial"/>
        </w:rPr>
        <w:t>dibutuhkan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sekitar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seperti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pemeriksaan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umum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konsultasi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dokter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pengobatan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penyakit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ringan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tindakan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dasar</w:t>
      </w:r>
      <w:proofErr w:type="spellEnd"/>
      <w:r w:rsidRPr="0046675E">
        <w:rPr>
          <w:rFonts w:ascii="Arial" w:hAnsi="Arial" w:cs="Arial"/>
        </w:rPr>
        <w:t xml:space="preserve"> (</w:t>
      </w:r>
      <w:proofErr w:type="spellStart"/>
      <w:r w:rsidRPr="0046675E">
        <w:rPr>
          <w:rFonts w:ascii="Arial" w:hAnsi="Arial" w:cs="Arial"/>
        </w:rPr>
        <w:t>suntik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perban</w:t>
      </w:r>
      <w:proofErr w:type="spellEnd"/>
      <w:r w:rsidRPr="0046675E">
        <w:rPr>
          <w:rFonts w:ascii="Arial" w:hAnsi="Arial" w:cs="Arial"/>
        </w:rPr>
        <w:t xml:space="preserve">), dan </w:t>
      </w:r>
      <w:proofErr w:type="spellStart"/>
      <w:r w:rsidRPr="0046675E">
        <w:rPr>
          <w:rFonts w:ascii="Arial" w:hAnsi="Arial" w:cs="Arial"/>
        </w:rPr>
        <w:t>mungkin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preventif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sederhana</w:t>
      </w:r>
      <w:proofErr w:type="spellEnd"/>
      <w:r w:rsidRPr="0046675E">
        <w:rPr>
          <w:rFonts w:ascii="Arial" w:hAnsi="Arial" w:cs="Arial"/>
        </w:rPr>
        <w:t xml:space="preserve"> (</w:t>
      </w:r>
      <w:proofErr w:type="spellStart"/>
      <w:r w:rsidRPr="0046675E">
        <w:rPr>
          <w:rFonts w:ascii="Arial" w:hAnsi="Arial" w:cs="Arial"/>
        </w:rPr>
        <w:t>misalnya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penyuluhan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>).</w:t>
      </w:r>
    </w:p>
    <w:p w14:paraId="43551603" w14:textId="77777777" w:rsidR="0046675E" w:rsidRPr="0046675E" w:rsidRDefault="0046675E" w:rsidP="0046675E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Sumber</w:t>
      </w:r>
      <w:proofErr w:type="spellEnd"/>
      <w:r w:rsidRPr="0046675E">
        <w:rPr>
          <w:rFonts w:ascii="Arial" w:hAnsi="Arial" w:cs="Arial"/>
          <w:b/>
          <w:bCs/>
        </w:rPr>
        <w:t xml:space="preserve"> Daya: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Biasanya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dimulai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satu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beberapa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dokter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umum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perawat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tenaga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administrasi</w:t>
      </w:r>
      <w:proofErr w:type="spellEnd"/>
      <w:r w:rsidRPr="0046675E">
        <w:rPr>
          <w:rFonts w:ascii="Arial" w:hAnsi="Arial" w:cs="Arial"/>
        </w:rPr>
        <w:t xml:space="preserve">. </w:t>
      </w:r>
      <w:proofErr w:type="spellStart"/>
      <w:r w:rsidRPr="0046675E">
        <w:rPr>
          <w:rFonts w:ascii="Arial" w:hAnsi="Arial" w:cs="Arial"/>
        </w:rPr>
        <w:t>Peralatan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dasar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ruang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praktik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memadai</w:t>
      </w:r>
      <w:proofErr w:type="spellEnd"/>
      <w:r w:rsidRPr="0046675E">
        <w:rPr>
          <w:rFonts w:ascii="Arial" w:hAnsi="Arial" w:cs="Arial"/>
        </w:rPr>
        <w:t>.</w:t>
      </w:r>
    </w:p>
    <w:p w14:paraId="323A598B" w14:textId="77777777" w:rsidR="0046675E" w:rsidRPr="0046675E" w:rsidRDefault="0046675E" w:rsidP="0046675E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>Target Pasar:</w:t>
      </w:r>
      <w:r w:rsidRPr="0046675E">
        <w:rPr>
          <w:rFonts w:ascii="Arial" w:hAnsi="Arial" w:cs="Arial"/>
        </w:rPr>
        <w:t xml:space="preserve"> Masyarakat di </w:t>
      </w:r>
      <w:proofErr w:type="spellStart"/>
      <w:r w:rsidRPr="0046675E">
        <w:rPr>
          <w:rFonts w:ascii="Arial" w:hAnsi="Arial" w:cs="Arial"/>
        </w:rPr>
        <w:t>sekitar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lokasi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klinik</w:t>
      </w:r>
      <w:proofErr w:type="spellEnd"/>
      <w:r w:rsidRPr="0046675E">
        <w:rPr>
          <w:rFonts w:ascii="Arial" w:hAnsi="Arial" w:cs="Arial"/>
        </w:rPr>
        <w:t>.</w:t>
      </w:r>
    </w:p>
    <w:p w14:paraId="0389E4EB" w14:textId="77777777" w:rsidR="0046675E" w:rsidRPr="0046675E" w:rsidRDefault="0046675E" w:rsidP="0046675E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Pemasaran</w:t>
      </w:r>
      <w:proofErr w:type="spellEnd"/>
      <w:r w:rsidRPr="0046675E">
        <w:rPr>
          <w:rFonts w:ascii="Arial" w:hAnsi="Arial" w:cs="Arial"/>
          <w:b/>
          <w:bCs/>
        </w:rPr>
        <w:t xml:space="preserve"> Awal: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mengandalkan</w:t>
      </w:r>
      <w:proofErr w:type="spellEnd"/>
      <w:r w:rsidRPr="0046675E">
        <w:rPr>
          <w:rFonts w:ascii="Arial" w:hAnsi="Arial" w:cs="Arial"/>
        </w:rPr>
        <w:t xml:space="preserve"> </w:t>
      </w:r>
      <w:r w:rsidRPr="0046675E">
        <w:rPr>
          <w:rFonts w:ascii="Arial" w:hAnsi="Arial" w:cs="Arial"/>
          <w:i/>
          <w:iCs/>
        </w:rPr>
        <w:t>word-of-mouth</w:t>
      </w:r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promosi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lokal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sederhana</w:t>
      </w:r>
      <w:proofErr w:type="spellEnd"/>
      <w:r w:rsidRPr="0046675E">
        <w:rPr>
          <w:rFonts w:ascii="Arial" w:hAnsi="Arial" w:cs="Arial"/>
        </w:rPr>
        <w:t xml:space="preserve"> (</w:t>
      </w:r>
      <w:proofErr w:type="spellStart"/>
      <w:r w:rsidRPr="0046675E">
        <w:rPr>
          <w:rFonts w:ascii="Arial" w:hAnsi="Arial" w:cs="Arial"/>
        </w:rPr>
        <w:t>brosur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spanduk</w:t>
      </w:r>
      <w:proofErr w:type="spellEnd"/>
      <w:r w:rsidRPr="0046675E">
        <w:rPr>
          <w:rFonts w:ascii="Arial" w:hAnsi="Arial" w:cs="Arial"/>
        </w:rPr>
        <w:t xml:space="preserve">), dan </w:t>
      </w:r>
      <w:proofErr w:type="spellStart"/>
      <w:r w:rsidRPr="0046675E">
        <w:rPr>
          <w:rFonts w:ascii="Arial" w:hAnsi="Arial" w:cs="Arial"/>
        </w:rPr>
        <w:t>membangun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hubungan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baik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tokoh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>.</w:t>
      </w:r>
    </w:p>
    <w:p w14:paraId="5C1FC06B" w14:textId="77777777" w:rsidR="0046675E" w:rsidRPr="0046675E" w:rsidRDefault="0046675E" w:rsidP="0046675E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Keuangan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Fokus</w:t>
      </w:r>
      <w:proofErr w:type="spellEnd"/>
      <w:r w:rsidRPr="0046675E">
        <w:rPr>
          <w:rFonts w:ascii="Arial" w:hAnsi="Arial" w:cs="Arial"/>
        </w:rPr>
        <w:t xml:space="preserve"> pada </w:t>
      </w:r>
      <w:r w:rsidRPr="0046675E">
        <w:rPr>
          <w:rFonts w:ascii="Arial" w:hAnsi="Arial" w:cs="Arial"/>
          <w:i/>
          <w:iCs/>
        </w:rPr>
        <w:t>cash flow</w:t>
      </w:r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sehat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pengelolaan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biaya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operasional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efisien</w:t>
      </w:r>
      <w:proofErr w:type="spellEnd"/>
      <w:r w:rsidRPr="0046675E">
        <w:rPr>
          <w:rFonts w:ascii="Arial" w:hAnsi="Arial" w:cs="Arial"/>
        </w:rPr>
        <w:t xml:space="preserve">. </w:t>
      </w:r>
      <w:proofErr w:type="spellStart"/>
      <w:r w:rsidRPr="0046675E">
        <w:rPr>
          <w:rFonts w:ascii="Arial" w:hAnsi="Arial" w:cs="Arial"/>
        </w:rPr>
        <w:t>Keuntungan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awal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mungkin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kecil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banyak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diinvestasikan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kembali</w:t>
      </w:r>
      <w:proofErr w:type="spellEnd"/>
      <w:r w:rsidRPr="0046675E">
        <w:rPr>
          <w:rFonts w:ascii="Arial" w:hAnsi="Arial" w:cs="Arial"/>
        </w:rPr>
        <w:t>.</w:t>
      </w:r>
    </w:p>
    <w:p w14:paraId="6A473FC4" w14:textId="028EE75E" w:rsidR="0046675E" w:rsidRDefault="0046675E" w:rsidP="0046675E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Tantangan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Membangun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kepercayaan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mendapatkan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pasien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pertama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memastikan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operasional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berjalan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lancar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sumber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terbatas</w:t>
      </w:r>
      <w:proofErr w:type="spellEnd"/>
      <w:r w:rsidRPr="0046675E">
        <w:rPr>
          <w:rFonts w:ascii="Arial" w:hAnsi="Arial" w:cs="Arial"/>
        </w:rPr>
        <w:t>.</w:t>
      </w:r>
    </w:p>
    <w:p w14:paraId="5C876D66" w14:textId="77777777" w:rsidR="0046675E" w:rsidRDefault="0046675E" w:rsidP="0046675E">
      <w:pPr>
        <w:spacing w:line="276" w:lineRule="auto"/>
        <w:ind w:left="720"/>
        <w:jc w:val="both"/>
        <w:rPr>
          <w:rFonts w:ascii="Arial" w:hAnsi="Arial" w:cs="Arial"/>
        </w:rPr>
      </w:pPr>
    </w:p>
    <w:p w14:paraId="0D36D89E" w14:textId="77777777" w:rsidR="0046675E" w:rsidRPr="0046675E" w:rsidRDefault="0046675E" w:rsidP="0046675E">
      <w:p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Tahap</w:t>
      </w:r>
      <w:proofErr w:type="spellEnd"/>
      <w:r w:rsidRPr="0046675E">
        <w:rPr>
          <w:rFonts w:ascii="Arial" w:hAnsi="Arial" w:cs="Arial"/>
          <w:b/>
          <w:bCs/>
        </w:rPr>
        <w:t xml:space="preserve"> 2: </w:t>
      </w:r>
      <w:proofErr w:type="spellStart"/>
      <w:r w:rsidRPr="0046675E">
        <w:rPr>
          <w:rFonts w:ascii="Arial" w:hAnsi="Arial" w:cs="Arial"/>
          <w:b/>
          <w:bCs/>
        </w:rPr>
        <w:t>Pengembangan</w:t>
      </w:r>
      <w:proofErr w:type="spellEnd"/>
      <w:r w:rsidRPr="0046675E">
        <w:rPr>
          <w:rFonts w:ascii="Arial" w:hAnsi="Arial" w:cs="Arial"/>
          <w:b/>
          <w:bCs/>
        </w:rPr>
        <w:t xml:space="preserve"> Awal (</w:t>
      </w:r>
      <w:proofErr w:type="spellStart"/>
      <w:r w:rsidRPr="0046675E">
        <w:rPr>
          <w:rFonts w:ascii="Arial" w:hAnsi="Arial" w:cs="Arial"/>
          <w:b/>
          <w:bCs/>
        </w:rPr>
        <w:t>Penambahan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dan </w:t>
      </w:r>
      <w:proofErr w:type="spellStart"/>
      <w:r w:rsidRPr="0046675E">
        <w:rPr>
          <w:rFonts w:ascii="Arial" w:hAnsi="Arial" w:cs="Arial"/>
          <w:b/>
          <w:bCs/>
        </w:rPr>
        <w:t>Peningkatan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Kualitas</w:t>
      </w:r>
      <w:proofErr w:type="spellEnd"/>
      <w:r w:rsidRPr="0046675E">
        <w:rPr>
          <w:rFonts w:ascii="Arial" w:hAnsi="Arial" w:cs="Arial"/>
          <w:b/>
          <w:bCs/>
        </w:rPr>
        <w:t>)</w:t>
      </w:r>
    </w:p>
    <w:p w14:paraId="0C20D43B" w14:textId="77777777" w:rsidR="0046675E" w:rsidRPr="0046675E" w:rsidRDefault="0046675E" w:rsidP="0046675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Mulai </w:t>
      </w:r>
      <w:proofErr w:type="spellStart"/>
      <w:r w:rsidRPr="0046675E">
        <w:rPr>
          <w:rFonts w:ascii="Arial" w:hAnsi="Arial" w:cs="Arial"/>
        </w:rPr>
        <w:t>menambah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penunjang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medis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dasar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seperti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laboratorium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sederhana</w:t>
      </w:r>
      <w:proofErr w:type="spellEnd"/>
      <w:r w:rsidRPr="0046675E">
        <w:rPr>
          <w:rFonts w:ascii="Arial" w:hAnsi="Arial" w:cs="Arial"/>
        </w:rPr>
        <w:t xml:space="preserve"> (</w:t>
      </w:r>
      <w:proofErr w:type="spellStart"/>
      <w:r w:rsidRPr="0046675E">
        <w:rPr>
          <w:rFonts w:ascii="Arial" w:hAnsi="Arial" w:cs="Arial"/>
        </w:rPr>
        <w:t>tes</w:t>
      </w:r>
      <w:proofErr w:type="spellEnd"/>
      <w:r w:rsidRPr="0046675E">
        <w:rPr>
          <w:rFonts w:ascii="Arial" w:hAnsi="Arial" w:cs="Arial"/>
        </w:rPr>
        <w:t xml:space="preserve"> urine, </w:t>
      </w:r>
      <w:proofErr w:type="spellStart"/>
      <w:r w:rsidRPr="0046675E">
        <w:rPr>
          <w:rFonts w:ascii="Arial" w:hAnsi="Arial" w:cs="Arial"/>
        </w:rPr>
        <w:t>darah</w:t>
      </w:r>
      <w:proofErr w:type="spellEnd"/>
      <w:r w:rsidRPr="0046675E">
        <w:rPr>
          <w:rFonts w:ascii="Arial" w:hAnsi="Arial" w:cs="Arial"/>
        </w:rPr>
        <w:t xml:space="preserve"> rutin)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apotek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kecil</w:t>
      </w:r>
      <w:proofErr w:type="spellEnd"/>
      <w:r w:rsidRPr="0046675E">
        <w:rPr>
          <w:rFonts w:ascii="Arial" w:hAnsi="Arial" w:cs="Arial"/>
        </w:rPr>
        <w:t xml:space="preserve">. Bisa juga </w:t>
      </w:r>
      <w:proofErr w:type="spellStart"/>
      <w:r w:rsidRPr="0046675E">
        <w:rPr>
          <w:rFonts w:ascii="Arial" w:hAnsi="Arial" w:cs="Arial"/>
        </w:rPr>
        <w:t>mempertimbangkan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gigi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dasar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kebidanan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jika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ada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potensi</w:t>
      </w:r>
      <w:proofErr w:type="spellEnd"/>
      <w:r w:rsidRPr="0046675E">
        <w:rPr>
          <w:rFonts w:ascii="Arial" w:hAnsi="Arial" w:cs="Arial"/>
        </w:rPr>
        <w:t xml:space="preserve"> pasar.</w:t>
      </w:r>
    </w:p>
    <w:p w14:paraId="627AA310" w14:textId="77777777" w:rsidR="0046675E" w:rsidRPr="0046675E" w:rsidRDefault="0046675E" w:rsidP="0046675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lastRenderedPageBreak/>
        <w:t>Sumber</w:t>
      </w:r>
      <w:proofErr w:type="spellEnd"/>
      <w:r w:rsidRPr="0046675E">
        <w:rPr>
          <w:rFonts w:ascii="Arial" w:hAnsi="Arial" w:cs="Arial"/>
          <w:b/>
          <w:bCs/>
        </w:rPr>
        <w:t xml:space="preserve"> Daya: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Menambah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tenaga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dan non-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sesuai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kebutuhan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baru</w:t>
      </w:r>
      <w:proofErr w:type="spellEnd"/>
      <w:r w:rsidRPr="0046675E">
        <w:rPr>
          <w:rFonts w:ascii="Arial" w:hAnsi="Arial" w:cs="Arial"/>
        </w:rPr>
        <w:t xml:space="preserve">. </w:t>
      </w:r>
      <w:proofErr w:type="spellStart"/>
      <w:r w:rsidRPr="0046675E">
        <w:rPr>
          <w:rFonts w:ascii="Arial" w:hAnsi="Arial" w:cs="Arial"/>
        </w:rPr>
        <w:t>Investasi</w:t>
      </w:r>
      <w:proofErr w:type="spellEnd"/>
      <w:r w:rsidRPr="0046675E">
        <w:rPr>
          <w:rFonts w:ascii="Arial" w:hAnsi="Arial" w:cs="Arial"/>
        </w:rPr>
        <w:t xml:space="preserve"> pada </w:t>
      </w:r>
      <w:proofErr w:type="spellStart"/>
      <w:r w:rsidRPr="0046675E">
        <w:rPr>
          <w:rFonts w:ascii="Arial" w:hAnsi="Arial" w:cs="Arial"/>
        </w:rPr>
        <w:t>peralatan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lengkap</w:t>
      </w:r>
      <w:proofErr w:type="spellEnd"/>
      <w:r w:rsidRPr="0046675E">
        <w:rPr>
          <w:rFonts w:ascii="Arial" w:hAnsi="Arial" w:cs="Arial"/>
        </w:rPr>
        <w:t>.</w:t>
      </w:r>
    </w:p>
    <w:p w14:paraId="15CE8F88" w14:textId="77777777" w:rsidR="0046675E" w:rsidRPr="0046675E" w:rsidRDefault="0046675E" w:rsidP="0046675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>Target Pasar: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Memperluas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jangkauan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</w:t>
      </w:r>
      <w:proofErr w:type="spellEnd"/>
      <w:r w:rsidRPr="0046675E">
        <w:rPr>
          <w:rFonts w:ascii="Arial" w:hAnsi="Arial" w:cs="Arial"/>
        </w:rPr>
        <w:t xml:space="preserve"> wilayah </w:t>
      </w:r>
      <w:proofErr w:type="spellStart"/>
      <w:r w:rsidRPr="0046675E">
        <w:rPr>
          <w:rFonts w:ascii="Arial" w:hAnsi="Arial" w:cs="Arial"/>
        </w:rPr>
        <w:t>sekitar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luas</w:t>
      </w:r>
      <w:proofErr w:type="spellEnd"/>
      <w:r w:rsidRPr="0046675E">
        <w:rPr>
          <w:rFonts w:ascii="Arial" w:hAnsi="Arial" w:cs="Arial"/>
        </w:rPr>
        <w:t>.</w:t>
      </w:r>
    </w:p>
    <w:p w14:paraId="30650B68" w14:textId="77777777" w:rsidR="0046675E" w:rsidRPr="0046675E" w:rsidRDefault="0046675E" w:rsidP="0046675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Pemasaran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Mulai </w:t>
      </w:r>
      <w:proofErr w:type="spellStart"/>
      <w:r w:rsidRPr="0046675E">
        <w:rPr>
          <w:rFonts w:ascii="Arial" w:hAnsi="Arial" w:cs="Arial"/>
        </w:rPr>
        <w:t>menggunakan</w:t>
      </w:r>
      <w:proofErr w:type="spellEnd"/>
      <w:r w:rsidRPr="0046675E">
        <w:rPr>
          <w:rFonts w:ascii="Arial" w:hAnsi="Arial" w:cs="Arial"/>
        </w:rPr>
        <w:t xml:space="preserve"> media </w:t>
      </w:r>
      <w:proofErr w:type="spellStart"/>
      <w:r w:rsidRPr="0046675E">
        <w:rPr>
          <w:rFonts w:ascii="Arial" w:hAnsi="Arial" w:cs="Arial"/>
        </w:rPr>
        <w:t>sosial</w:t>
      </w:r>
      <w:proofErr w:type="spellEnd"/>
      <w:r w:rsidRPr="0046675E">
        <w:rPr>
          <w:rFonts w:ascii="Arial" w:hAnsi="Arial" w:cs="Arial"/>
        </w:rPr>
        <w:t xml:space="preserve">, website </w:t>
      </w:r>
      <w:proofErr w:type="spellStart"/>
      <w:r w:rsidRPr="0046675E">
        <w:rPr>
          <w:rFonts w:ascii="Arial" w:hAnsi="Arial" w:cs="Arial"/>
        </w:rPr>
        <w:t>sederhana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kerjasama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perusahaan</w:t>
      </w:r>
      <w:proofErr w:type="spellEnd"/>
      <w:r w:rsidRPr="0046675E">
        <w:rPr>
          <w:rFonts w:ascii="Arial" w:hAnsi="Arial" w:cs="Arial"/>
        </w:rPr>
        <w:t>/</w:t>
      </w:r>
      <w:proofErr w:type="spellStart"/>
      <w:r w:rsidRPr="0046675E">
        <w:rPr>
          <w:rFonts w:ascii="Arial" w:hAnsi="Arial" w:cs="Arial"/>
        </w:rPr>
        <w:t>asuransi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kecil</w:t>
      </w:r>
      <w:proofErr w:type="spellEnd"/>
      <w:r w:rsidRPr="0046675E">
        <w:rPr>
          <w:rFonts w:ascii="Arial" w:hAnsi="Arial" w:cs="Arial"/>
        </w:rPr>
        <w:t xml:space="preserve">. </w:t>
      </w:r>
      <w:proofErr w:type="spellStart"/>
      <w:r w:rsidRPr="0046675E">
        <w:rPr>
          <w:rFonts w:ascii="Arial" w:hAnsi="Arial" w:cs="Arial"/>
        </w:rPr>
        <w:t>Fokus</w:t>
      </w:r>
      <w:proofErr w:type="spellEnd"/>
      <w:r w:rsidRPr="0046675E">
        <w:rPr>
          <w:rFonts w:ascii="Arial" w:hAnsi="Arial" w:cs="Arial"/>
        </w:rPr>
        <w:t xml:space="preserve"> pada </w:t>
      </w:r>
      <w:proofErr w:type="spellStart"/>
      <w:r w:rsidRPr="0046675E">
        <w:rPr>
          <w:rFonts w:ascii="Arial" w:hAnsi="Arial" w:cs="Arial"/>
        </w:rPr>
        <w:t>testimoni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pasien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kualitas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>.</w:t>
      </w:r>
    </w:p>
    <w:p w14:paraId="2F7354B2" w14:textId="77777777" w:rsidR="0046675E" w:rsidRPr="0046675E" w:rsidRDefault="0046675E" w:rsidP="0046675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Keuangan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Pendapatan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mulai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meningkat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memungkinkan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investasi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lanjut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dalam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fasilitas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pelatihan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staf</w:t>
      </w:r>
      <w:proofErr w:type="spellEnd"/>
      <w:r w:rsidRPr="0046675E">
        <w:rPr>
          <w:rFonts w:ascii="Arial" w:hAnsi="Arial" w:cs="Arial"/>
        </w:rPr>
        <w:t>.</w:t>
      </w:r>
    </w:p>
    <w:p w14:paraId="7685082D" w14:textId="77777777" w:rsidR="0046675E" w:rsidRDefault="0046675E" w:rsidP="0046675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Tantangan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Mengelola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pertumbuhan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menjaga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kualitas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bertambahnya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pasien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menghadapi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persaingan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dari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klinik</w:t>
      </w:r>
      <w:proofErr w:type="spellEnd"/>
      <w:r w:rsidRPr="0046675E">
        <w:rPr>
          <w:rFonts w:ascii="Arial" w:hAnsi="Arial" w:cs="Arial"/>
        </w:rPr>
        <w:t xml:space="preserve"> lain.</w:t>
      </w:r>
    </w:p>
    <w:p w14:paraId="15C8574C" w14:textId="77777777" w:rsidR="0046675E" w:rsidRPr="0046675E" w:rsidRDefault="0046675E" w:rsidP="0046675E">
      <w:pPr>
        <w:spacing w:line="276" w:lineRule="auto"/>
        <w:ind w:left="720"/>
        <w:jc w:val="both"/>
        <w:rPr>
          <w:rFonts w:ascii="Arial" w:hAnsi="Arial" w:cs="Arial"/>
        </w:rPr>
      </w:pPr>
    </w:p>
    <w:p w14:paraId="6897AC8B" w14:textId="77777777" w:rsidR="0046675E" w:rsidRPr="0046675E" w:rsidRDefault="0046675E" w:rsidP="0046675E">
      <w:p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Tahap</w:t>
      </w:r>
      <w:proofErr w:type="spellEnd"/>
      <w:r w:rsidRPr="0046675E">
        <w:rPr>
          <w:rFonts w:ascii="Arial" w:hAnsi="Arial" w:cs="Arial"/>
          <w:b/>
          <w:bCs/>
        </w:rPr>
        <w:t xml:space="preserve"> 3: </w:t>
      </w:r>
      <w:proofErr w:type="spellStart"/>
      <w:r w:rsidRPr="0046675E">
        <w:rPr>
          <w:rFonts w:ascii="Arial" w:hAnsi="Arial" w:cs="Arial"/>
          <w:b/>
          <w:bCs/>
        </w:rPr>
        <w:t>Ekspansi</w:t>
      </w:r>
      <w:proofErr w:type="spellEnd"/>
      <w:r w:rsidRPr="0046675E">
        <w:rPr>
          <w:rFonts w:ascii="Arial" w:hAnsi="Arial" w:cs="Arial"/>
          <w:b/>
          <w:bCs/>
        </w:rPr>
        <w:t xml:space="preserve"> dan </w:t>
      </w:r>
      <w:proofErr w:type="spellStart"/>
      <w:r w:rsidRPr="0046675E">
        <w:rPr>
          <w:rFonts w:ascii="Arial" w:hAnsi="Arial" w:cs="Arial"/>
          <w:b/>
          <w:bCs/>
        </w:rPr>
        <w:t>Diversifikasi</w:t>
      </w:r>
      <w:proofErr w:type="spellEnd"/>
      <w:r w:rsidRPr="0046675E">
        <w:rPr>
          <w:rFonts w:ascii="Arial" w:hAnsi="Arial" w:cs="Arial"/>
          <w:b/>
          <w:bCs/>
        </w:rPr>
        <w:t xml:space="preserve"> (</w:t>
      </w:r>
      <w:proofErr w:type="spellStart"/>
      <w:r w:rsidRPr="0046675E">
        <w:rPr>
          <w:rFonts w:ascii="Arial" w:hAnsi="Arial" w:cs="Arial"/>
          <w:b/>
          <w:bCs/>
        </w:rPr>
        <w:t>Penambahan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Spesialis</w:t>
      </w:r>
      <w:proofErr w:type="spellEnd"/>
      <w:r w:rsidRPr="0046675E">
        <w:rPr>
          <w:rFonts w:ascii="Arial" w:hAnsi="Arial" w:cs="Arial"/>
          <w:b/>
          <w:bCs/>
        </w:rPr>
        <w:t xml:space="preserve"> dan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Lanjutan</w:t>
      </w:r>
      <w:proofErr w:type="spellEnd"/>
      <w:r w:rsidRPr="0046675E">
        <w:rPr>
          <w:rFonts w:ascii="Arial" w:hAnsi="Arial" w:cs="Arial"/>
          <w:b/>
          <w:bCs/>
        </w:rPr>
        <w:t>)</w:t>
      </w:r>
    </w:p>
    <w:p w14:paraId="1DC336A0" w14:textId="77777777" w:rsidR="0046675E" w:rsidRPr="0046675E" w:rsidRDefault="0046675E" w:rsidP="0046675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Menambah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spesialis</w:t>
      </w:r>
      <w:proofErr w:type="spellEnd"/>
      <w:r w:rsidRPr="0046675E">
        <w:rPr>
          <w:rFonts w:ascii="Arial" w:hAnsi="Arial" w:cs="Arial"/>
        </w:rPr>
        <w:t xml:space="preserve"> (</w:t>
      </w:r>
      <w:proofErr w:type="spellStart"/>
      <w:r w:rsidRPr="0046675E">
        <w:rPr>
          <w:rFonts w:ascii="Arial" w:hAnsi="Arial" w:cs="Arial"/>
        </w:rPr>
        <w:t>misalnya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spesialis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anak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penyakit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dalam</w:t>
      </w:r>
      <w:proofErr w:type="spellEnd"/>
      <w:r w:rsidRPr="0046675E">
        <w:rPr>
          <w:rFonts w:ascii="Arial" w:hAnsi="Arial" w:cs="Arial"/>
        </w:rPr>
        <w:t xml:space="preserve">) dan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penunjang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lengkap</w:t>
      </w:r>
      <w:proofErr w:type="spellEnd"/>
      <w:r w:rsidRPr="0046675E">
        <w:rPr>
          <w:rFonts w:ascii="Arial" w:hAnsi="Arial" w:cs="Arial"/>
        </w:rPr>
        <w:t xml:space="preserve"> (</w:t>
      </w:r>
      <w:proofErr w:type="spellStart"/>
      <w:r w:rsidRPr="0046675E">
        <w:rPr>
          <w:rFonts w:ascii="Arial" w:hAnsi="Arial" w:cs="Arial"/>
        </w:rPr>
        <w:t>misalnya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radiologi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dasar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fisioterapi</w:t>
      </w:r>
      <w:proofErr w:type="spellEnd"/>
      <w:r w:rsidRPr="0046675E">
        <w:rPr>
          <w:rFonts w:ascii="Arial" w:hAnsi="Arial" w:cs="Arial"/>
        </w:rPr>
        <w:t xml:space="preserve">). Bisa juga </w:t>
      </w:r>
      <w:proofErr w:type="spellStart"/>
      <w:r w:rsidRPr="0046675E">
        <w:rPr>
          <w:rFonts w:ascii="Arial" w:hAnsi="Arial" w:cs="Arial"/>
        </w:rPr>
        <w:t>mempertimbangkan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r w:rsidRPr="0046675E">
        <w:rPr>
          <w:rFonts w:ascii="Arial" w:hAnsi="Arial" w:cs="Arial"/>
          <w:i/>
          <w:iCs/>
        </w:rPr>
        <w:t>medical check-up</w:t>
      </w:r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komprehensif</w:t>
      </w:r>
      <w:proofErr w:type="spellEnd"/>
      <w:r w:rsidRPr="0046675E">
        <w:rPr>
          <w:rFonts w:ascii="Arial" w:hAnsi="Arial" w:cs="Arial"/>
        </w:rPr>
        <w:t>.</w:t>
      </w:r>
    </w:p>
    <w:p w14:paraId="651361B4" w14:textId="77777777" w:rsidR="0046675E" w:rsidRPr="0046675E" w:rsidRDefault="0046675E" w:rsidP="0046675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Sumber</w:t>
      </w:r>
      <w:proofErr w:type="spellEnd"/>
      <w:r w:rsidRPr="0046675E">
        <w:rPr>
          <w:rFonts w:ascii="Arial" w:hAnsi="Arial" w:cs="Arial"/>
          <w:b/>
          <w:bCs/>
        </w:rPr>
        <w:t xml:space="preserve"> Daya: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Merekrut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dokter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spesialis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tenaga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profesional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lainnya</w:t>
      </w:r>
      <w:proofErr w:type="spellEnd"/>
      <w:r w:rsidRPr="0046675E">
        <w:rPr>
          <w:rFonts w:ascii="Arial" w:hAnsi="Arial" w:cs="Arial"/>
        </w:rPr>
        <w:t xml:space="preserve">. </w:t>
      </w:r>
      <w:proofErr w:type="spellStart"/>
      <w:r w:rsidRPr="0046675E">
        <w:rPr>
          <w:rFonts w:ascii="Arial" w:hAnsi="Arial" w:cs="Arial"/>
        </w:rPr>
        <w:t>Investasi</w:t>
      </w:r>
      <w:proofErr w:type="spellEnd"/>
      <w:r w:rsidRPr="0046675E">
        <w:rPr>
          <w:rFonts w:ascii="Arial" w:hAnsi="Arial" w:cs="Arial"/>
        </w:rPr>
        <w:t xml:space="preserve"> pada </w:t>
      </w:r>
      <w:proofErr w:type="spellStart"/>
      <w:r w:rsidRPr="0046675E">
        <w:rPr>
          <w:rFonts w:ascii="Arial" w:hAnsi="Arial" w:cs="Arial"/>
        </w:rPr>
        <w:t>peralatan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canggih</w:t>
      </w:r>
      <w:proofErr w:type="spellEnd"/>
      <w:r w:rsidRPr="0046675E">
        <w:rPr>
          <w:rFonts w:ascii="Arial" w:hAnsi="Arial" w:cs="Arial"/>
        </w:rPr>
        <w:t>.</w:t>
      </w:r>
    </w:p>
    <w:p w14:paraId="33981E78" w14:textId="77777777" w:rsidR="0046675E" w:rsidRPr="0046675E" w:rsidRDefault="0046675E" w:rsidP="0046675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>Target Pasar: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Mencakup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segmen</w:t>
      </w:r>
      <w:proofErr w:type="spellEnd"/>
      <w:r w:rsidRPr="0046675E">
        <w:rPr>
          <w:rFonts w:ascii="Arial" w:hAnsi="Arial" w:cs="Arial"/>
        </w:rPr>
        <w:t xml:space="preserve"> pasar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luas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termasuk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pasien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rujukan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kerjasama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perusahaan</w:t>
      </w:r>
      <w:proofErr w:type="spellEnd"/>
      <w:r w:rsidRPr="0046675E">
        <w:rPr>
          <w:rFonts w:ascii="Arial" w:hAnsi="Arial" w:cs="Arial"/>
        </w:rPr>
        <w:t>/</w:t>
      </w:r>
      <w:proofErr w:type="spellStart"/>
      <w:r w:rsidRPr="0046675E">
        <w:rPr>
          <w:rFonts w:ascii="Arial" w:hAnsi="Arial" w:cs="Arial"/>
        </w:rPr>
        <w:t>asuransi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besar</w:t>
      </w:r>
      <w:proofErr w:type="spellEnd"/>
      <w:r w:rsidRPr="0046675E">
        <w:rPr>
          <w:rFonts w:ascii="Arial" w:hAnsi="Arial" w:cs="Arial"/>
        </w:rPr>
        <w:t>.</w:t>
      </w:r>
    </w:p>
    <w:p w14:paraId="6DD5A088" w14:textId="77777777" w:rsidR="0046675E" w:rsidRPr="0046675E" w:rsidRDefault="0046675E" w:rsidP="0046675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Pemasaran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Strategi </w:t>
      </w:r>
      <w:proofErr w:type="spellStart"/>
      <w:r w:rsidRPr="0046675E">
        <w:rPr>
          <w:rFonts w:ascii="Arial" w:hAnsi="Arial" w:cs="Arial"/>
        </w:rPr>
        <w:t>pemasaran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terstruktur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termasuk</w:t>
      </w:r>
      <w:proofErr w:type="spellEnd"/>
      <w:r w:rsidRPr="0046675E">
        <w:rPr>
          <w:rFonts w:ascii="Arial" w:hAnsi="Arial" w:cs="Arial"/>
        </w:rPr>
        <w:t xml:space="preserve"> branding yang </w:t>
      </w:r>
      <w:proofErr w:type="spellStart"/>
      <w:r w:rsidRPr="0046675E">
        <w:rPr>
          <w:rFonts w:ascii="Arial" w:hAnsi="Arial" w:cs="Arial"/>
        </w:rPr>
        <w:t>kuat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pemasaran</w:t>
      </w:r>
      <w:proofErr w:type="spellEnd"/>
      <w:r w:rsidRPr="0046675E">
        <w:rPr>
          <w:rFonts w:ascii="Arial" w:hAnsi="Arial" w:cs="Arial"/>
        </w:rPr>
        <w:t xml:space="preserve"> digital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intensif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hubungan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>.</w:t>
      </w:r>
    </w:p>
    <w:p w14:paraId="377C716D" w14:textId="77777777" w:rsidR="0046675E" w:rsidRPr="0046675E" w:rsidRDefault="0046675E" w:rsidP="0046675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Keuangan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Pendapatan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signifikan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meningkat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memungkinkan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ekspansi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cabang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pengembangan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baru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spesifik</w:t>
      </w:r>
      <w:proofErr w:type="spellEnd"/>
      <w:r w:rsidRPr="0046675E">
        <w:rPr>
          <w:rFonts w:ascii="Arial" w:hAnsi="Arial" w:cs="Arial"/>
        </w:rPr>
        <w:t>.</w:t>
      </w:r>
    </w:p>
    <w:p w14:paraId="3C182B5B" w14:textId="77777777" w:rsidR="0046675E" w:rsidRDefault="0046675E" w:rsidP="0046675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Tantangan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Mengelola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kompleksitas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operasional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banyaknya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tenaga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menjaga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kualitas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berbagai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lini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menghadapi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persaingan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ketat</w:t>
      </w:r>
      <w:proofErr w:type="spellEnd"/>
      <w:r w:rsidRPr="0046675E">
        <w:rPr>
          <w:rFonts w:ascii="Arial" w:hAnsi="Arial" w:cs="Arial"/>
        </w:rPr>
        <w:t>.</w:t>
      </w:r>
    </w:p>
    <w:p w14:paraId="4EB11A03" w14:textId="77777777" w:rsidR="0046675E" w:rsidRDefault="0046675E" w:rsidP="0046675E">
      <w:pPr>
        <w:spacing w:line="276" w:lineRule="auto"/>
        <w:jc w:val="both"/>
        <w:rPr>
          <w:rFonts w:ascii="Arial" w:hAnsi="Arial" w:cs="Arial"/>
        </w:rPr>
      </w:pPr>
    </w:p>
    <w:p w14:paraId="064403D9" w14:textId="787F8227" w:rsidR="0046675E" w:rsidRPr="0046675E" w:rsidRDefault="0046675E" w:rsidP="0046675E">
      <w:p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Tahap</w:t>
      </w:r>
      <w:proofErr w:type="spellEnd"/>
      <w:r w:rsidRPr="0046675E">
        <w:rPr>
          <w:rFonts w:ascii="Arial" w:hAnsi="Arial" w:cs="Arial"/>
          <w:b/>
          <w:bCs/>
        </w:rPr>
        <w:t xml:space="preserve"> 4: </w:t>
      </w:r>
      <w:proofErr w:type="spellStart"/>
      <w:r w:rsidRPr="0046675E">
        <w:rPr>
          <w:rFonts w:ascii="Arial" w:hAnsi="Arial" w:cs="Arial"/>
          <w:b/>
          <w:bCs/>
        </w:rPr>
        <w:t>Pertumbuhan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Lanjutan</w:t>
      </w:r>
      <w:proofErr w:type="spellEnd"/>
      <w:r w:rsidRPr="0046675E">
        <w:rPr>
          <w:rFonts w:ascii="Arial" w:hAnsi="Arial" w:cs="Arial"/>
          <w:b/>
          <w:bCs/>
        </w:rPr>
        <w:t xml:space="preserve"> dan </w:t>
      </w:r>
      <w:proofErr w:type="spellStart"/>
      <w:r w:rsidRPr="0046675E">
        <w:rPr>
          <w:rFonts w:ascii="Arial" w:hAnsi="Arial" w:cs="Arial"/>
          <w:b/>
          <w:bCs/>
        </w:rPr>
        <w:t>Jaringan</w:t>
      </w:r>
      <w:proofErr w:type="spellEnd"/>
      <w:r w:rsidRPr="0046675E">
        <w:rPr>
          <w:rFonts w:ascii="Arial" w:hAnsi="Arial" w:cs="Arial"/>
          <w:b/>
          <w:bCs/>
        </w:rPr>
        <w:t xml:space="preserve"> (</w:t>
      </w:r>
      <w:proofErr w:type="spellStart"/>
      <w:r w:rsidRPr="0046675E">
        <w:rPr>
          <w:rFonts w:ascii="Arial" w:hAnsi="Arial" w:cs="Arial"/>
          <w:b/>
          <w:bCs/>
        </w:rPr>
        <w:t>Pengembangan</w:t>
      </w:r>
      <w:proofErr w:type="spellEnd"/>
      <w:r w:rsidRPr="0046675E">
        <w:rPr>
          <w:rFonts w:ascii="Arial" w:hAnsi="Arial" w:cs="Arial"/>
          <w:b/>
          <w:bCs/>
        </w:rPr>
        <w:t xml:space="preserve"> Cabang dan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Unggulan</w:t>
      </w:r>
      <w:proofErr w:type="spellEnd"/>
      <w:r w:rsidRPr="0046675E">
        <w:rPr>
          <w:rFonts w:ascii="Arial" w:hAnsi="Arial" w:cs="Arial"/>
          <w:b/>
          <w:bCs/>
        </w:rPr>
        <w:t>)</w:t>
      </w:r>
    </w:p>
    <w:p w14:paraId="7A5461BD" w14:textId="77777777" w:rsidR="0046675E" w:rsidRPr="0046675E" w:rsidRDefault="0046675E" w:rsidP="0046675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Mengembangkan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unggulan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spesialisasi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tertentu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menjadi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ciri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khas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klinik</w:t>
      </w:r>
      <w:proofErr w:type="spellEnd"/>
      <w:r w:rsidRPr="0046675E">
        <w:rPr>
          <w:rFonts w:ascii="Arial" w:hAnsi="Arial" w:cs="Arial"/>
        </w:rPr>
        <w:t xml:space="preserve">. </w:t>
      </w:r>
      <w:proofErr w:type="spellStart"/>
      <w:r w:rsidRPr="0046675E">
        <w:rPr>
          <w:rFonts w:ascii="Arial" w:hAnsi="Arial" w:cs="Arial"/>
        </w:rPr>
        <w:t>Memperluas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jaringan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membuka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cabang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lokasi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strategis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lainnya</w:t>
      </w:r>
      <w:proofErr w:type="spellEnd"/>
      <w:r w:rsidRPr="0046675E">
        <w:rPr>
          <w:rFonts w:ascii="Arial" w:hAnsi="Arial" w:cs="Arial"/>
        </w:rPr>
        <w:t>.</w:t>
      </w:r>
    </w:p>
    <w:p w14:paraId="12367B8F" w14:textId="77777777" w:rsidR="0046675E" w:rsidRPr="0046675E" w:rsidRDefault="0046675E" w:rsidP="0046675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Sumber</w:t>
      </w:r>
      <w:proofErr w:type="spellEnd"/>
      <w:r w:rsidRPr="0046675E">
        <w:rPr>
          <w:rFonts w:ascii="Arial" w:hAnsi="Arial" w:cs="Arial"/>
          <w:b/>
          <w:bCs/>
        </w:rPr>
        <w:t xml:space="preserve"> Daya: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Memiliki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tim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manajemen</w:t>
      </w:r>
      <w:proofErr w:type="spellEnd"/>
      <w:r w:rsidRPr="0046675E">
        <w:rPr>
          <w:rFonts w:ascii="Arial" w:hAnsi="Arial" w:cs="Arial"/>
        </w:rPr>
        <w:t xml:space="preserve"> yang solid, </w:t>
      </w:r>
      <w:proofErr w:type="spellStart"/>
      <w:r w:rsidRPr="0046675E">
        <w:rPr>
          <w:rFonts w:ascii="Arial" w:hAnsi="Arial" w:cs="Arial"/>
        </w:rPr>
        <w:t>sistem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operasional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terstandarisasi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investasi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berkelanjutan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dalam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pengembangan</w:t>
      </w:r>
      <w:proofErr w:type="spellEnd"/>
      <w:r w:rsidRPr="0046675E">
        <w:rPr>
          <w:rFonts w:ascii="Arial" w:hAnsi="Arial" w:cs="Arial"/>
        </w:rPr>
        <w:t xml:space="preserve"> SDM dan </w:t>
      </w:r>
      <w:proofErr w:type="spellStart"/>
      <w:r w:rsidRPr="0046675E">
        <w:rPr>
          <w:rFonts w:ascii="Arial" w:hAnsi="Arial" w:cs="Arial"/>
        </w:rPr>
        <w:t>teknologi</w:t>
      </w:r>
      <w:proofErr w:type="spellEnd"/>
      <w:r w:rsidRPr="0046675E">
        <w:rPr>
          <w:rFonts w:ascii="Arial" w:hAnsi="Arial" w:cs="Arial"/>
        </w:rPr>
        <w:t>.</w:t>
      </w:r>
    </w:p>
    <w:p w14:paraId="4F2EE601" w14:textId="77777777" w:rsidR="0046675E" w:rsidRPr="0046675E" w:rsidRDefault="0046675E" w:rsidP="0046675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>Target Pasar: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Menjadi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pemain</w:t>
      </w:r>
      <w:proofErr w:type="spellEnd"/>
      <w:r w:rsidRPr="0046675E">
        <w:rPr>
          <w:rFonts w:ascii="Arial" w:hAnsi="Arial" w:cs="Arial"/>
        </w:rPr>
        <w:t xml:space="preserve"> regional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bahkan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nasional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reputasi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kuat</w:t>
      </w:r>
      <w:proofErr w:type="spellEnd"/>
      <w:r w:rsidRPr="0046675E">
        <w:rPr>
          <w:rFonts w:ascii="Arial" w:hAnsi="Arial" w:cs="Arial"/>
        </w:rPr>
        <w:t>.</w:t>
      </w:r>
    </w:p>
    <w:p w14:paraId="553A9206" w14:textId="77777777" w:rsidR="0046675E" w:rsidRPr="0046675E" w:rsidRDefault="0046675E" w:rsidP="0046675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lastRenderedPageBreak/>
        <w:t>Pemasaran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Fokus</w:t>
      </w:r>
      <w:proofErr w:type="spellEnd"/>
      <w:r w:rsidRPr="0046675E">
        <w:rPr>
          <w:rFonts w:ascii="Arial" w:hAnsi="Arial" w:cs="Arial"/>
        </w:rPr>
        <w:t xml:space="preserve"> pada </w:t>
      </w:r>
      <w:r w:rsidRPr="0046675E">
        <w:rPr>
          <w:rFonts w:ascii="Arial" w:hAnsi="Arial" w:cs="Arial"/>
          <w:i/>
          <w:iCs/>
        </w:rPr>
        <w:t>brand awareness</w:t>
      </w:r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loyalitas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pelanggan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pemasaran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strategis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menjangkau</w:t>
      </w:r>
      <w:proofErr w:type="spellEnd"/>
      <w:r w:rsidRPr="0046675E">
        <w:rPr>
          <w:rFonts w:ascii="Arial" w:hAnsi="Arial" w:cs="Arial"/>
        </w:rPr>
        <w:t xml:space="preserve"> pasar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luas</w:t>
      </w:r>
      <w:proofErr w:type="spellEnd"/>
      <w:r w:rsidRPr="0046675E">
        <w:rPr>
          <w:rFonts w:ascii="Arial" w:hAnsi="Arial" w:cs="Arial"/>
        </w:rPr>
        <w:t>.</w:t>
      </w:r>
    </w:p>
    <w:p w14:paraId="4300CBF8" w14:textId="77777777" w:rsidR="0046675E" w:rsidRPr="0046675E" w:rsidRDefault="0046675E" w:rsidP="0046675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Keuangan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Pendapatan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stabil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terus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bertumbuh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memungkinkan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investasi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dalam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inovasi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teknologi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informasi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ekspansi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agresif</w:t>
      </w:r>
      <w:proofErr w:type="spellEnd"/>
      <w:r w:rsidRPr="0046675E">
        <w:rPr>
          <w:rFonts w:ascii="Arial" w:hAnsi="Arial" w:cs="Arial"/>
        </w:rPr>
        <w:t>.</w:t>
      </w:r>
    </w:p>
    <w:p w14:paraId="109DB021" w14:textId="77777777" w:rsidR="0046675E" w:rsidRDefault="0046675E" w:rsidP="0046675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Tantangan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Mempertahankan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kualitas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budaya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perusahaan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berbagai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cabang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menghadapi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regulasi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semakin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kompleks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beradaptasi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perubahan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tren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industri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>.</w:t>
      </w:r>
    </w:p>
    <w:p w14:paraId="595E2D2E" w14:textId="77777777" w:rsidR="0046675E" w:rsidRPr="0046675E" w:rsidRDefault="0046675E" w:rsidP="0046675E">
      <w:pPr>
        <w:spacing w:line="276" w:lineRule="auto"/>
        <w:ind w:left="720"/>
        <w:jc w:val="both"/>
        <w:rPr>
          <w:rFonts w:ascii="Arial" w:hAnsi="Arial" w:cs="Arial"/>
        </w:rPr>
      </w:pPr>
    </w:p>
    <w:p w14:paraId="0C7A9CF6" w14:textId="77777777" w:rsidR="0046675E" w:rsidRPr="0046675E" w:rsidRDefault="0046675E" w:rsidP="0046675E">
      <w:p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Tahap</w:t>
      </w:r>
      <w:proofErr w:type="spellEnd"/>
      <w:r w:rsidRPr="0046675E">
        <w:rPr>
          <w:rFonts w:ascii="Arial" w:hAnsi="Arial" w:cs="Arial"/>
          <w:b/>
          <w:bCs/>
        </w:rPr>
        <w:t xml:space="preserve"> 5: </w:t>
      </w:r>
      <w:proofErr w:type="spellStart"/>
      <w:r w:rsidRPr="0046675E">
        <w:rPr>
          <w:rFonts w:ascii="Arial" w:hAnsi="Arial" w:cs="Arial"/>
          <w:b/>
          <w:bCs/>
        </w:rPr>
        <w:t>Pemantapan</w:t>
      </w:r>
      <w:proofErr w:type="spellEnd"/>
      <w:r w:rsidRPr="0046675E">
        <w:rPr>
          <w:rFonts w:ascii="Arial" w:hAnsi="Arial" w:cs="Arial"/>
          <w:b/>
          <w:bCs/>
        </w:rPr>
        <w:t xml:space="preserve"> dan </w:t>
      </w:r>
      <w:proofErr w:type="spellStart"/>
      <w:r w:rsidRPr="0046675E">
        <w:rPr>
          <w:rFonts w:ascii="Arial" w:hAnsi="Arial" w:cs="Arial"/>
          <w:b/>
          <w:bCs/>
        </w:rPr>
        <w:t>Inovasi</w:t>
      </w:r>
      <w:proofErr w:type="spellEnd"/>
      <w:r w:rsidRPr="0046675E">
        <w:rPr>
          <w:rFonts w:ascii="Arial" w:hAnsi="Arial" w:cs="Arial"/>
          <w:b/>
          <w:bCs/>
        </w:rPr>
        <w:t xml:space="preserve"> (</w:t>
      </w:r>
      <w:proofErr w:type="spellStart"/>
      <w:r w:rsidRPr="0046675E">
        <w:rPr>
          <w:rFonts w:ascii="Arial" w:hAnsi="Arial" w:cs="Arial"/>
          <w:b/>
          <w:bCs/>
        </w:rPr>
        <w:t>Pengembangan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Digital dan </w:t>
      </w:r>
      <w:proofErr w:type="spellStart"/>
      <w:r w:rsidRPr="0046675E">
        <w:rPr>
          <w:rFonts w:ascii="Arial" w:hAnsi="Arial" w:cs="Arial"/>
          <w:b/>
          <w:bCs/>
        </w:rPr>
        <w:t>Kemitraan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Strategis</w:t>
      </w:r>
      <w:proofErr w:type="spellEnd"/>
      <w:r w:rsidRPr="0046675E">
        <w:rPr>
          <w:rFonts w:ascii="Arial" w:hAnsi="Arial" w:cs="Arial"/>
          <w:b/>
          <w:bCs/>
        </w:rPr>
        <w:t>)</w:t>
      </w:r>
    </w:p>
    <w:p w14:paraId="56E43AF8" w14:textId="77777777" w:rsidR="0046675E" w:rsidRPr="0046675E" w:rsidRDefault="0046675E" w:rsidP="0046675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Mengintegrasikan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digital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seperti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konsultasi</w:t>
      </w:r>
      <w:proofErr w:type="spellEnd"/>
      <w:r w:rsidRPr="0046675E">
        <w:rPr>
          <w:rFonts w:ascii="Arial" w:hAnsi="Arial" w:cs="Arial"/>
        </w:rPr>
        <w:t xml:space="preserve"> online, </w:t>
      </w:r>
      <w:r w:rsidRPr="0046675E">
        <w:rPr>
          <w:rFonts w:ascii="Arial" w:hAnsi="Arial" w:cs="Arial"/>
          <w:i/>
          <w:iCs/>
        </w:rPr>
        <w:t>appointment online</w:t>
      </w:r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rekam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elektronik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terintegrasi</w:t>
      </w:r>
      <w:proofErr w:type="spellEnd"/>
      <w:r w:rsidRPr="0046675E">
        <w:rPr>
          <w:rFonts w:ascii="Arial" w:hAnsi="Arial" w:cs="Arial"/>
        </w:rPr>
        <w:t xml:space="preserve">, dan </w:t>
      </w:r>
      <w:r w:rsidRPr="0046675E">
        <w:rPr>
          <w:rFonts w:ascii="Arial" w:hAnsi="Arial" w:cs="Arial"/>
          <w:i/>
          <w:iCs/>
        </w:rPr>
        <w:t>telemedicine</w:t>
      </w:r>
      <w:r w:rsidRPr="0046675E">
        <w:rPr>
          <w:rFonts w:ascii="Arial" w:hAnsi="Arial" w:cs="Arial"/>
        </w:rPr>
        <w:t xml:space="preserve">. </w:t>
      </w:r>
      <w:proofErr w:type="spellStart"/>
      <w:r w:rsidRPr="0046675E">
        <w:rPr>
          <w:rFonts w:ascii="Arial" w:hAnsi="Arial" w:cs="Arial"/>
        </w:rPr>
        <w:t>Membangun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kemitraan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strategis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rumah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sakit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laboratorium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besar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penyedia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lainnya</w:t>
      </w:r>
      <w:proofErr w:type="spellEnd"/>
      <w:r w:rsidRPr="0046675E">
        <w:rPr>
          <w:rFonts w:ascii="Arial" w:hAnsi="Arial" w:cs="Arial"/>
        </w:rPr>
        <w:t>.</w:t>
      </w:r>
    </w:p>
    <w:p w14:paraId="0CB71F61" w14:textId="77777777" w:rsidR="0046675E" w:rsidRPr="0046675E" w:rsidRDefault="0046675E" w:rsidP="0046675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Sumber</w:t>
      </w:r>
      <w:proofErr w:type="spellEnd"/>
      <w:r w:rsidRPr="0046675E">
        <w:rPr>
          <w:rFonts w:ascii="Arial" w:hAnsi="Arial" w:cs="Arial"/>
          <w:b/>
          <w:bCs/>
        </w:rPr>
        <w:t xml:space="preserve"> Daya: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Memiliki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tim</w:t>
      </w:r>
      <w:proofErr w:type="spellEnd"/>
      <w:r w:rsidRPr="0046675E">
        <w:rPr>
          <w:rFonts w:ascii="Arial" w:hAnsi="Arial" w:cs="Arial"/>
        </w:rPr>
        <w:t xml:space="preserve"> IT yang </w:t>
      </w:r>
      <w:proofErr w:type="spellStart"/>
      <w:r w:rsidRPr="0046675E">
        <w:rPr>
          <w:rFonts w:ascii="Arial" w:hAnsi="Arial" w:cs="Arial"/>
        </w:rPr>
        <w:t>kuat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sistem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informasi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canggih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kemampuan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beradaptasi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teknologi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baru</w:t>
      </w:r>
      <w:proofErr w:type="spellEnd"/>
      <w:r w:rsidRPr="0046675E">
        <w:rPr>
          <w:rFonts w:ascii="Arial" w:hAnsi="Arial" w:cs="Arial"/>
        </w:rPr>
        <w:t>.</w:t>
      </w:r>
    </w:p>
    <w:p w14:paraId="683B7333" w14:textId="77777777" w:rsidR="0046675E" w:rsidRPr="0046675E" w:rsidRDefault="0046675E" w:rsidP="0046675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>Target Pasar: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Mempertahankan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pangsa</w:t>
      </w:r>
      <w:proofErr w:type="spellEnd"/>
      <w:r w:rsidRPr="0046675E">
        <w:rPr>
          <w:rFonts w:ascii="Arial" w:hAnsi="Arial" w:cs="Arial"/>
        </w:rPr>
        <w:t xml:space="preserve"> pasar yang </w:t>
      </w:r>
      <w:proofErr w:type="spellStart"/>
      <w:r w:rsidRPr="0046675E">
        <w:rPr>
          <w:rFonts w:ascii="Arial" w:hAnsi="Arial" w:cs="Arial"/>
        </w:rPr>
        <w:t>besar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terus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menjangkau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segmen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baru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melalui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inovasi</w:t>
      </w:r>
      <w:proofErr w:type="spellEnd"/>
      <w:r w:rsidRPr="0046675E">
        <w:rPr>
          <w:rFonts w:ascii="Arial" w:hAnsi="Arial" w:cs="Arial"/>
        </w:rPr>
        <w:t xml:space="preserve"> digital.</w:t>
      </w:r>
    </w:p>
    <w:p w14:paraId="4BBF56C0" w14:textId="77777777" w:rsidR="0046675E" w:rsidRPr="0046675E" w:rsidRDefault="0046675E" w:rsidP="0046675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Pemasaran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Fokus</w:t>
      </w:r>
      <w:proofErr w:type="spellEnd"/>
      <w:r w:rsidRPr="0046675E">
        <w:rPr>
          <w:rFonts w:ascii="Arial" w:hAnsi="Arial" w:cs="Arial"/>
        </w:rPr>
        <w:t xml:space="preserve"> pada </w:t>
      </w:r>
      <w:r w:rsidRPr="0046675E">
        <w:rPr>
          <w:rFonts w:ascii="Arial" w:hAnsi="Arial" w:cs="Arial"/>
          <w:i/>
          <w:iCs/>
        </w:rPr>
        <w:t>customer engagement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melalui</w:t>
      </w:r>
      <w:proofErr w:type="spellEnd"/>
      <w:r w:rsidRPr="0046675E">
        <w:rPr>
          <w:rFonts w:ascii="Arial" w:hAnsi="Arial" w:cs="Arial"/>
        </w:rPr>
        <w:t xml:space="preserve"> platform digital, </w:t>
      </w:r>
      <w:proofErr w:type="spellStart"/>
      <w:r w:rsidRPr="0046675E">
        <w:rPr>
          <w:rFonts w:ascii="Arial" w:hAnsi="Arial" w:cs="Arial"/>
        </w:rPr>
        <w:t>personalisasi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membangun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komunitas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pasien</w:t>
      </w:r>
      <w:proofErr w:type="spellEnd"/>
      <w:r w:rsidRPr="0046675E">
        <w:rPr>
          <w:rFonts w:ascii="Arial" w:hAnsi="Arial" w:cs="Arial"/>
        </w:rPr>
        <w:t>.</w:t>
      </w:r>
    </w:p>
    <w:p w14:paraId="066FDAD2" w14:textId="77777777" w:rsidR="0046675E" w:rsidRPr="0046675E" w:rsidRDefault="0046675E" w:rsidP="0046675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Keuangan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Investasi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dalam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riset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pengembangan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baru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teknologi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ekspansi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berkelanjutan</w:t>
      </w:r>
      <w:proofErr w:type="spellEnd"/>
      <w:r w:rsidRPr="0046675E">
        <w:rPr>
          <w:rFonts w:ascii="Arial" w:hAnsi="Arial" w:cs="Arial"/>
        </w:rPr>
        <w:t>.</w:t>
      </w:r>
    </w:p>
    <w:p w14:paraId="0C2A6051" w14:textId="77777777" w:rsidR="0046675E" w:rsidRDefault="0046675E" w:rsidP="0046675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Tantangan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Mengikuti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perkembangan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teknologi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pesat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menjaga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keamanan</w:t>
      </w:r>
      <w:proofErr w:type="spellEnd"/>
      <w:r w:rsidRPr="0046675E">
        <w:rPr>
          <w:rFonts w:ascii="Arial" w:hAnsi="Arial" w:cs="Arial"/>
        </w:rPr>
        <w:t xml:space="preserve"> data </w:t>
      </w:r>
      <w:proofErr w:type="spellStart"/>
      <w:r w:rsidRPr="0046675E">
        <w:rPr>
          <w:rFonts w:ascii="Arial" w:hAnsi="Arial" w:cs="Arial"/>
        </w:rPr>
        <w:t>pasien</w:t>
      </w:r>
      <w:proofErr w:type="spellEnd"/>
      <w:r w:rsidRPr="0046675E">
        <w:rPr>
          <w:rFonts w:ascii="Arial" w:hAnsi="Arial" w:cs="Arial"/>
        </w:rPr>
        <w:t xml:space="preserve">, dan </w:t>
      </w:r>
      <w:proofErr w:type="spellStart"/>
      <w:r w:rsidRPr="0046675E">
        <w:rPr>
          <w:rFonts w:ascii="Arial" w:hAnsi="Arial" w:cs="Arial"/>
        </w:rPr>
        <w:t>menghadapi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persaingan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dari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pemain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baru</w:t>
      </w:r>
      <w:proofErr w:type="spellEnd"/>
      <w:r w:rsidRPr="0046675E">
        <w:rPr>
          <w:rFonts w:ascii="Arial" w:hAnsi="Arial" w:cs="Arial"/>
        </w:rPr>
        <w:t xml:space="preserve"> di era digital.</w:t>
      </w:r>
    </w:p>
    <w:p w14:paraId="3CF5A683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ADDDBDF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1729E2D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AE3DF7A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8C2FE15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D7F39F8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0F0CD72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5432D85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9B3945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E7E107C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CDA3A06" w14:textId="77777777" w:rsidR="0046675E" w:rsidRDefault="0046675E" w:rsidP="0046675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B94A15" w14:textId="77777777" w:rsidR="0046675E" w:rsidRPr="008E5833" w:rsidRDefault="0046675E" w:rsidP="0046675E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18" w:name="_Toc199730235"/>
      <w:bookmarkStart w:id="19" w:name="_Toc199730234"/>
      <w:r w:rsidRPr="008E583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BAB II</w:t>
      </w:r>
      <w:bookmarkEnd w:id="18"/>
    </w:p>
    <w:p w14:paraId="565BFF70" w14:textId="77777777" w:rsidR="0046675E" w:rsidRPr="008E5833" w:rsidRDefault="0046675E" w:rsidP="0046675E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20" w:name="_Toc199730236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PEMBAHASAN</w:t>
      </w:r>
      <w:bookmarkEnd w:id="20"/>
    </w:p>
    <w:p w14:paraId="4B6D43E7" w14:textId="3CB4FC86" w:rsidR="0046675E" w:rsidRDefault="0046675E" w:rsidP="0046675E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8E5833">
        <w:rPr>
          <w:rFonts w:ascii="Arial" w:hAnsi="Arial" w:cs="Arial"/>
          <w:b/>
          <w:bCs/>
          <w:color w:val="auto"/>
          <w:sz w:val="22"/>
          <w:szCs w:val="22"/>
        </w:rPr>
        <w:t>1.</w:t>
      </w:r>
      <w:r w:rsidR="0093174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bookmarkEnd w:id="19"/>
      <w:r>
        <w:rPr>
          <w:rFonts w:ascii="Arial" w:hAnsi="Arial" w:cs="Arial"/>
          <w:b/>
          <w:bCs/>
          <w:color w:val="auto"/>
          <w:sz w:val="22"/>
          <w:szCs w:val="22"/>
        </w:rPr>
        <w:t>Analisa Swot</w:t>
      </w:r>
    </w:p>
    <w:p w14:paraId="17E3C46D" w14:textId="77777777" w:rsidR="0046675E" w:rsidRPr="0046675E" w:rsidRDefault="0046675E" w:rsidP="0046675E">
      <w:p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</w:rPr>
        <w:t>Berikut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adalah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analisis</w:t>
      </w:r>
      <w:proofErr w:type="spellEnd"/>
      <w:r w:rsidRPr="0046675E">
        <w:rPr>
          <w:rFonts w:ascii="Arial" w:hAnsi="Arial" w:cs="Arial"/>
        </w:rPr>
        <w:t xml:space="preserve"> SWOT (Strengths, Weaknesses, Opportunities, Threats)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pendirian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klinik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Kabupaten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Nias</w:t>
      </w:r>
      <w:proofErr w:type="spellEnd"/>
      <w:r w:rsidRPr="0046675E">
        <w:rPr>
          <w:rFonts w:ascii="Arial" w:hAnsi="Arial" w:cs="Arial"/>
        </w:rPr>
        <w:t xml:space="preserve"> Selatan:</w:t>
      </w:r>
    </w:p>
    <w:p w14:paraId="17F34398" w14:textId="77777777" w:rsidR="0046675E" w:rsidRPr="0046675E" w:rsidRDefault="0046675E" w:rsidP="0046675E">
      <w:pPr>
        <w:rPr>
          <w:rFonts w:ascii="Arial" w:hAnsi="Arial" w:cs="Arial"/>
        </w:rPr>
      </w:pPr>
      <w:r w:rsidRPr="0046675E">
        <w:rPr>
          <w:rFonts w:ascii="Arial" w:hAnsi="Arial" w:cs="Arial"/>
          <w:lang w:val="id-ID"/>
        </w:rPr>
        <w:t xml:space="preserve"> </w:t>
      </w:r>
      <w:r w:rsidRPr="0046675E">
        <w:rPr>
          <w:rFonts w:ascii="Arial" w:hAnsi="Arial" w:cs="Arial"/>
          <w:b/>
          <w:bCs/>
        </w:rPr>
        <w:t>Strengths (</w:t>
      </w:r>
      <w:proofErr w:type="spellStart"/>
      <w:r w:rsidRPr="0046675E">
        <w:rPr>
          <w:rFonts w:ascii="Arial" w:hAnsi="Arial" w:cs="Arial"/>
          <w:b/>
          <w:bCs/>
        </w:rPr>
        <w:t>Kekuatan</w:t>
      </w:r>
      <w:proofErr w:type="spellEnd"/>
      <w:r w:rsidRPr="0046675E">
        <w:rPr>
          <w:rFonts w:ascii="Arial" w:hAnsi="Arial" w:cs="Arial"/>
          <w:b/>
          <w:bCs/>
        </w:rPr>
        <w:t>):</w:t>
      </w:r>
    </w:p>
    <w:p w14:paraId="6A74E852" w14:textId="77777777" w:rsidR="0046675E" w:rsidRPr="0046675E" w:rsidRDefault="0046675E" w:rsidP="0046675E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Potensi</w:t>
      </w:r>
      <w:proofErr w:type="spellEnd"/>
      <w:r w:rsidRPr="0046675E">
        <w:rPr>
          <w:rFonts w:ascii="Arial" w:hAnsi="Arial" w:cs="Arial"/>
          <w:b/>
          <w:bCs/>
        </w:rPr>
        <w:t xml:space="preserve"> Pasar yang Belum </w:t>
      </w:r>
      <w:proofErr w:type="spellStart"/>
      <w:r w:rsidRPr="0046675E">
        <w:rPr>
          <w:rFonts w:ascii="Arial" w:hAnsi="Arial" w:cs="Arial"/>
          <w:b/>
          <w:bCs/>
        </w:rPr>
        <w:t>Terlayani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Kebutuhan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seringkali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tinggi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daerah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pedesaan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akses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terbatas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fasilitas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memadai</w:t>
      </w:r>
      <w:proofErr w:type="spellEnd"/>
      <w:r w:rsidRPr="0046675E">
        <w:rPr>
          <w:rFonts w:ascii="Arial" w:hAnsi="Arial" w:cs="Arial"/>
        </w:rPr>
        <w:t>.</w:t>
      </w:r>
    </w:p>
    <w:p w14:paraId="22018448" w14:textId="77777777" w:rsidR="0046675E" w:rsidRPr="0046675E" w:rsidRDefault="0046675E" w:rsidP="0046675E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Hubungan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Komunitas</w:t>
      </w:r>
      <w:proofErr w:type="spellEnd"/>
      <w:r w:rsidRPr="0046675E">
        <w:rPr>
          <w:rFonts w:ascii="Arial" w:hAnsi="Arial" w:cs="Arial"/>
          <w:b/>
          <w:bCs/>
        </w:rPr>
        <w:t xml:space="preserve"> yang Erat: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mudah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membangun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kepercayaan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loyalitas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pasien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melalui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hubungan</w:t>
      </w:r>
      <w:proofErr w:type="spellEnd"/>
      <w:r w:rsidRPr="0046675E">
        <w:rPr>
          <w:rFonts w:ascii="Arial" w:hAnsi="Arial" w:cs="Arial"/>
        </w:rPr>
        <w:t xml:space="preserve"> personal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setempat</w:t>
      </w:r>
      <w:proofErr w:type="spellEnd"/>
      <w:r w:rsidRPr="0046675E">
        <w:rPr>
          <w:rFonts w:ascii="Arial" w:hAnsi="Arial" w:cs="Arial"/>
        </w:rPr>
        <w:t>.</w:t>
      </w:r>
    </w:p>
    <w:p w14:paraId="2F3C869D" w14:textId="77777777" w:rsidR="0046675E" w:rsidRPr="0046675E" w:rsidRDefault="0046675E" w:rsidP="0046675E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Biaya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Operasional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Relatif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Lebih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Rendah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Biasanya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biaya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sewa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tempat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tenaga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kerja</w:t>
      </w:r>
      <w:proofErr w:type="spellEnd"/>
      <w:r w:rsidRPr="0046675E">
        <w:rPr>
          <w:rFonts w:ascii="Arial" w:hAnsi="Arial" w:cs="Arial"/>
        </w:rPr>
        <w:t xml:space="preserve"> (</w:t>
      </w:r>
      <w:proofErr w:type="spellStart"/>
      <w:r w:rsidRPr="0046675E">
        <w:rPr>
          <w:rFonts w:ascii="Arial" w:hAnsi="Arial" w:cs="Arial"/>
        </w:rPr>
        <w:t>tergantung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kualifikasi</w:t>
      </w:r>
      <w:proofErr w:type="spellEnd"/>
      <w:r w:rsidRPr="0046675E">
        <w:rPr>
          <w:rFonts w:ascii="Arial" w:hAnsi="Arial" w:cs="Arial"/>
        </w:rPr>
        <w:t xml:space="preserve">), dan </w:t>
      </w:r>
      <w:proofErr w:type="spellStart"/>
      <w:r w:rsidRPr="0046675E">
        <w:rPr>
          <w:rFonts w:ascii="Arial" w:hAnsi="Arial" w:cs="Arial"/>
        </w:rPr>
        <w:t>biaya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hidup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pedesaan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cenderung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rendah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dibandingkan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perkotaan</w:t>
      </w:r>
      <w:proofErr w:type="spellEnd"/>
      <w:r w:rsidRPr="0046675E">
        <w:rPr>
          <w:rFonts w:ascii="Arial" w:hAnsi="Arial" w:cs="Arial"/>
        </w:rPr>
        <w:t>.</w:t>
      </w:r>
    </w:p>
    <w:p w14:paraId="40050150" w14:textId="77777777" w:rsidR="0046675E" w:rsidRPr="0046675E" w:rsidRDefault="0046675E" w:rsidP="0046675E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Potensi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Dukungan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Pemerintah</w:t>
      </w:r>
      <w:proofErr w:type="spellEnd"/>
      <w:r w:rsidRPr="0046675E">
        <w:rPr>
          <w:rFonts w:ascii="Arial" w:hAnsi="Arial" w:cs="Arial"/>
          <w:b/>
          <w:bCs/>
        </w:rPr>
        <w:t xml:space="preserve"> Daerah: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Pemerintah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daerah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seringkali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memiliki</w:t>
      </w:r>
      <w:proofErr w:type="spellEnd"/>
      <w:r w:rsidRPr="0046675E">
        <w:rPr>
          <w:rFonts w:ascii="Arial" w:hAnsi="Arial" w:cs="Arial"/>
        </w:rPr>
        <w:t xml:space="preserve"> program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meningkatkan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akses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di wilayah </w:t>
      </w:r>
      <w:proofErr w:type="spellStart"/>
      <w:r w:rsidRPr="0046675E">
        <w:rPr>
          <w:rFonts w:ascii="Arial" w:hAnsi="Arial" w:cs="Arial"/>
        </w:rPr>
        <w:t>pedesaan</w:t>
      </w:r>
      <w:proofErr w:type="spellEnd"/>
      <w:r w:rsidRPr="0046675E">
        <w:rPr>
          <w:rFonts w:ascii="Arial" w:hAnsi="Arial" w:cs="Arial"/>
        </w:rPr>
        <w:t xml:space="preserve">, yang </w:t>
      </w:r>
      <w:proofErr w:type="spellStart"/>
      <w:r w:rsidRPr="0046675E">
        <w:rPr>
          <w:rFonts w:ascii="Arial" w:hAnsi="Arial" w:cs="Arial"/>
        </w:rPr>
        <w:t>bisa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berupa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bantuan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kemudahan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perizinan</w:t>
      </w:r>
      <w:proofErr w:type="spellEnd"/>
      <w:r w:rsidRPr="0046675E">
        <w:rPr>
          <w:rFonts w:ascii="Arial" w:hAnsi="Arial" w:cs="Arial"/>
        </w:rPr>
        <w:t>.</w:t>
      </w:r>
    </w:p>
    <w:p w14:paraId="1B103075" w14:textId="77777777" w:rsidR="0046675E" w:rsidRPr="0046675E" w:rsidRDefault="0046675E" w:rsidP="0046675E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Minimnya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Persaingan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Kemungkinan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jumlah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klinik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fasilitas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sejenis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terbatas</w:t>
      </w:r>
      <w:proofErr w:type="spellEnd"/>
      <w:r w:rsidRPr="0046675E">
        <w:rPr>
          <w:rFonts w:ascii="Arial" w:hAnsi="Arial" w:cs="Arial"/>
        </w:rPr>
        <w:t xml:space="preserve"> di area </w:t>
      </w:r>
      <w:proofErr w:type="spellStart"/>
      <w:r w:rsidRPr="0046675E">
        <w:rPr>
          <w:rFonts w:ascii="Arial" w:hAnsi="Arial" w:cs="Arial"/>
        </w:rPr>
        <w:t>tersebut</w:t>
      </w:r>
      <w:proofErr w:type="spellEnd"/>
      <w:r w:rsidRPr="0046675E">
        <w:rPr>
          <w:rFonts w:ascii="Arial" w:hAnsi="Arial" w:cs="Arial"/>
        </w:rPr>
        <w:t>.</w:t>
      </w:r>
    </w:p>
    <w:p w14:paraId="09B94DCA" w14:textId="4428E66D" w:rsidR="0046675E" w:rsidRDefault="0046675E" w:rsidP="0046675E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Kebutuhan</w:t>
      </w:r>
      <w:proofErr w:type="spellEnd"/>
      <w:r w:rsidRPr="0046675E">
        <w:rPr>
          <w:rFonts w:ascii="Arial" w:hAnsi="Arial" w:cs="Arial"/>
          <w:b/>
          <w:bCs/>
        </w:rPr>
        <w:t xml:space="preserve"> Akan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Primer yang Tinggi: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Penyakit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umum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kebutuhan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dasar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seringkali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menjadi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masalah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utama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pedesaan</w:t>
      </w:r>
      <w:proofErr w:type="spellEnd"/>
      <w:r w:rsidRPr="0046675E">
        <w:rPr>
          <w:rFonts w:ascii="Arial" w:hAnsi="Arial" w:cs="Arial"/>
        </w:rPr>
        <w:t>.</w:t>
      </w:r>
    </w:p>
    <w:p w14:paraId="1C76ED3D" w14:textId="77777777" w:rsidR="0046675E" w:rsidRPr="0046675E" w:rsidRDefault="0046675E" w:rsidP="0046675E">
      <w:pPr>
        <w:ind w:left="720"/>
        <w:rPr>
          <w:rFonts w:ascii="Arial" w:hAnsi="Arial" w:cs="Arial"/>
        </w:rPr>
      </w:pPr>
    </w:p>
    <w:p w14:paraId="24E9EC77" w14:textId="77777777" w:rsidR="0046675E" w:rsidRPr="0046675E" w:rsidRDefault="0046675E" w:rsidP="0046675E">
      <w:pPr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>Weaknesses (</w:t>
      </w:r>
      <w:proofErr w:type="spellStart"/>
      <w:r w:rsidRPr="0046675E">
        <w:rPr>
          <w:rFonts w:ascii="Arial" w:hAnsi="Arial" w:cs="Arial"/>
          <w:b/>
          <w:bCs/>
        </w:rPr>
        <w:t>Kelemahan</w:t>
      </w:r>
      <w:proofErr w:type="spellEnd"/>
      <w:r w:rsidRPr="0046675E">
        <w:rPr>
          <w:rFonts w:ascii="Arial" w:hAnsi="Arial" w:cs="Arial"/>
          <w:b/>
          <w:bCs/>
        </w:rPr>
        <w:t>):</w:t>
      </w:r>
    </w:p>
    <w:p w14:paraId="3D215FE8" w14:textId="77777777" w:rsidR="0046675E" w:rsidRPr="0046675E" w:rsidRDefault="0046675E" w:rsidP="0046675E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Keterbatasan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Sumber</w:t>
      </w:r>
      <w:proofErr w:type="spellEnd"/>
      <w:r w:rsidRPr="0046675E">
        <w:rPr>
          <w:rFonts w:ascii="Arial" w:hAnsi="Arial" w:cs="Arial"/>
          <w:b/>
          <w:bCs/>
        </w:rPr>
        <w:t xml:space="preserve"> Daya </w:t>
      </w:r>
      <w:proofErr w:type="spellStart"/>
      <w:r w:rsidRPr="0046675E">
        <w:rPr>
          <w:rFonts w:ascii="Arial" w:hAnsi="Arial" w:cs="Arial"/>
          <w:b/>
          <w:bCs/>
        </w:rPr>
        <w:t>Manusia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Sulit </w:t>
      </w:r>
      <w:proofErr w:type="spellStart"/>
      <w:r w:rsidRPr="0046675E">
        <w:rPr>
          <w:rFonts w:ascii="Arial" w:hAnsi="Arial" w:cs="Arial"/>
        </w:rPr>
        <w:t>menarik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tenaga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profesional</w:t>
      </w:r>
      <w:proofErr w:type="spellEnd"/>
      <w:r w:rsidRPr="0046675E">
        <w:rPr>
          <w:rFonts w:ascii="Arial" w:hAnsi="Arial" w:cs="Arial"/>
        </w:rPr>
        <w:t xml:space="preserve"> (</w:t>
      </w:r>
      <w:proofErr w:type="spellStart"/>
      <w:r w:rsidRPr="0046675E">
        <w:rPr>
          <w:rFonts w:ascii="Arial" w:hAnsi="Arial" w:cs="Arial"/>
        </w:rPr>
        <w:t>dokter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perawat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spesialis</w:t>
      </w:r>
      <w:proofErr w:type="spellEnd"/>
      <w:r w:rsidRPr="0046675E">
        <w:rPr>
          <w:rFonts w:ascii="Arial" w:hAnsi="Arial" w:cs="Arial"/>
        </w:rPr>
        <w:t xml:space="preserve">)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bekerja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daerah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terpencil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kurang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fasilitas</w:t>
      </w:r>
      <w:proofErr w:type="spellEnd"/>
      <w:r w:rsidRPr="0046675E">
        <w:rPr>
          <w:rFonts w:ascii="Arial" w:hAnsi="Arial" w:cs="Arial"/>
        </w:rPr>
        <w:t>.</w:t>
      </w:r>
    </w:p>
    <w:p w14:paraId="4469167B" w14:textId="77777777" w:rsidR="0046675E" w:rsidRPr="0046675E" w:rsidRDefault="0046675E" w:rsidP="0046675E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Keterbatasan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Infrastruktur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Akses </w:t>
      </w:r>
      <w:proofErr w:type="spellStart"/>
      <w:r w:rsidRPr="0046675E">
        <w:rPr>
          <w:rFonts w:ascii="Arial" w:hAnsi="Arial" w:cs="Arial"/>
        </w:rPr>
        <w:t>jalan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kurang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baik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ketersediaan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listrik</w:t>
      </w:r>
      <w:proofErr w:type="spellEnd"/>
      <w:r w:rsidRPr="0046675E">
        <w:rPr>
          <w:rFonts w:ascii="Arial" w:hAnsi="Arial" w:cs="Arial"/>
        </w:rPr>
        <w:t xml:space="preserve"> dan air yang </w:t>
      </w:r>
      <w:proofErr w:type="spellStart"/>
      <w:r w:rsidRPr="0046675E">
        <w:rPr>
          <w:rFonts w:ascii="Arial" w:hAnsi="Arial" w:cs="Arial"/>
        </w:rPr>
        <w:t>tidak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stabil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serta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minimnya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fasilitas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pendukung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bisa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menjadi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kendala</w:t>
      </w:r>
      <w:proofErr w:type="spellEnd"/>
      <w:r w:rsidRPr="0046675E">
        <w:rPr>
          <w:rFonts w:ascii="Arial" w:hAnsi="Arial" w:cs="Arial"/>
        </w:rPr>
        <w:t>.</w:t>
      </w:r>
    </w:p>
    <w:p w14:paraId="0E90464D" w14:textId="77777777" w:rsidR="0046675E" w:rsidRPr="0046675E" w:rsidRDefault="0046675E" w:rsidP="0046675E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Keterbatasan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Peralatan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Medis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Investasi</w:t>
      </w:r>
      <w:proofErr w:type="spellEnd"/>
      <w:r w:rsidRPr="0046675E">
        <w:rPr>
          <w:rFonts w:ascii="Arial" w:hAnsi="Arial" w:cs="Arial"/>
        </w:rPr>
        <w:t xml:space="preserve"> pada </w:t>
      </w:r>
      <w:proofErr w:type="spellStart"/>
      <w:r w:rsidRPr="0046675E">
        <w:rPr>
          <w:rFonts w:ascii="Arial" w:hAnsi="Arial" w:cs="Arial"/>
        </w:rPr>
        <w:t>peralatan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canggih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mungkin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sulit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dilakukan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awal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karena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keterbatasan</w:t>
      </w:r>
      <w:proofErr w:type="spellEnd"/>
      <w:r w:rsidRPr="0046675E">
        <w:rPr>
          <w:rFonts w:ascii="Arial" w:hAnsi="Arial" w:cs="Arial"/>
        </w:rPr>
        <w:t xml:space="preserve"> modal dan </w:t>
      </w:r>
      <w:proofErr w:type="spellStart"/>
      <w:r w:rsidRPr="0046675E">
        <w:rPr>
          <w:rFonts w:ascii="Arial" w:hAnsi="Arial" w:cs="Arial"/>
        </w:rPr>
        <w:t>jumlah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pasien</w:t>
      </w:r>
      <w:proofErr w:type="spellEnd"/>
      <w:r w:rsidRPr="0046675E">
        <w:rPr>
          <w:rFonts w:ascii="Arial" w:hAnsi="Arial" w:cs="Arial"/>
        </w:rPr>
        <w:t>.</w:t>
      </w:r>
    </w:p>
    <w:p w14:paraId="4FE5B4BD" w14:textId="77777777" w:rsidR="0046675E" w:rsidRPr="0046675E" w:rsidRDefault="0046675E" w:rsidP="0046675E">
      <w:pPr>
        <w:numPr>
          <w:ilvl w:val="0"/>
          <w:numId w:val="12"/>
        </w:numPr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 xml:space="preserve">Tingkat Ekonomi Masyarakat yang </w:t>
      </w:r>
      <w:proofErr w:type="spellStart"/>
      <w:r w:rsidRPr="0046675E">
        <w:rPr>
          <w:rFonts w:ascii="Arial" w:hAnsi="Arial" w:cs="Arial"/>
          <w:b/>
          <w:bCs/>
        </w:rPr>
        <w:t>Bervariasi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Daya </w:t>
      </w:r>
      <w:proofErr w:type="spellStart"/>
      <w:r w:rsidRPr="0046675E">
        <w:rPr>
          <w:rFonts w:ascii="Arial" w:hAnsi="Arial" w:cs="Arial"/>
        </w:rPr>
        <w:t>beli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pedesaan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mungkin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rendah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mempengaruhi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kemampuan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mereka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mengakses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mahal.</w:t>
      </w:r>
    </w:p>
    <w:p w14:paraId="3A539C6A" w14:textId="77777777" w:rsidR="0046675E" w:rsidRPr="0046675E" w:rsidRDefault="0046675E" w:rsidP="0046675E">
      <w:pPr>
        <w:numPr>
          <w:ilvl w:val="0"/>
          <w:numId w:val="12"/>
        </w:numPr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 xml:space="preserve">Tingkat Pendidikan dan </w:t>
      </w:r>
      <w:proofErr w:type="spellStart"/>
      <w:r w:rsidRPr="0046675E">
        <w:rPr>
          <w:rFonts w:ascii="Arial" w:hAnsi="Arial" w:cs="Arial"/>
          <w:b/>
          <w:bCs/>
        </w:rPr>
        <w:t>Kesadaran</w:t>
      </w:r>
      <w:proofErr w:type="spellEnd"/>
      <w:r w:rsidRPr="0046675E">
        <w:rPr>
          <w:rFonts w:ascii="Arial" w:hAnsi="Arial" w:cs="Arial"/>
          <w:b/>
          <w:bCs/>
        </w:rPr>
        <w:t xml:space="preserve"> Kesehatan yang </w:t>
      </w:r>
      <w:proofErr w:type="spellStart"/>
      <w:r w:rsidRPr="0046675E">
        <w:rPr>
          <w:rFonts w:ascii="Arial" w:hAnsi="Arial" w:cs="Arial"/>
          <w:b/>
          <w:bCs/>
        </w:rPr>
        <w:t>Bervariasi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Perlu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upaya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memberikan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edukasi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kepada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>.</w:t>
      </w:r>
    </w:p>
    <w:p w14:paraId="34A45B9C" w14:textId="77777777" w:rsidR="0046675E" w:rsidRDefault="0046675E" w:rsidP="0046675E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Potensi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Keterlambatan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Rujukan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Jika </w:t>
      </w:r>
      <w:proofErr w:type="spellStart"/>
      <w:r w:rsidRPr="0046675E">
        <w:rPr>
          <w:rFonts w:ascii="Arial" w:hAnsi="Arial" w:cs="Arial"/>
        </w:rPr>
        <w:t>membutuhkan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penanganan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lanjut</w:t>
      </w:r>
      <w:proofErr w:type="spellEnd"/>
      <w:r w:rsidRPr="0046675E">
        <w:rPr>
          <w:rFonts w:ascii="Arial" w:hAnsi="Arial" w:cs="Arial"/>
        </w:rPr>
        <w:t xml:space="preserve">, proses </w:t>
      </w:r>
      <w:proofErr w:type="spellStart"/>
      <w:r w:rsidRPr="0046675E">
        <w:rPr>
          <w:rFonts w:ascii="Arial" w:hAnsi="Arial" w:cs="Arial"/>
        </w:rPr>
        <w:t>rujukan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rumah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sakit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besar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kota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bisa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memakan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waktu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lama.</w:t>
      </w:r>
    </w:p>
    <w:p w14:paraId="33E1D65D" w14:textId="77777777" w:rsidR="0046675E" w:rsidRDefault="0046675E" w:rsidP="0046675E">
      <w:pPr>
        <w:ind w:left="720"/>
        <w:rPr>
          <w:rFonts w:ascii="Arial" w:hAnsi="Arial" w:cs="Arial"/>
        </w:rPr>
      </w:pPr>
    </w:p>
    <w:p w14:paraId="0DA47A1C" w14:textId="77777777" w:rsidR="0046675E" w:rsidRPr="0046675E" w:rsidRDefault="0046675E" w:rsidP="0046675E">
      <w:pPr>
        <w:ind w:left="720"/>
        <w:rPr>
          <w:rFonts w:ascii="Arial" w:hAnsi="Arial" w:cs="Arial"/>
        </w:rPr>
      </w:pPr>
    </w:p>
    <w:p w14:paraId="205B45FE" w14:textId="77777777" w:rsidR="0046675E" w:rsidRPr="0046675E" w:rsidRDefault="0046675E" w:rsidP="0046675E">
      <w:pPr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lastRenderedPageBreak/>
        <w:t>Opportunities (</w:t>
      </w:r>
      <w:proofErr w:type="spellStart"/>
      <w:r w:rsidRPr="0046675E">
        <w:rPr>
          <w:rFonts w:ascii="Arial" w:hAnsi="Arial" w:cs="Arial"/>
          <w:b/>
          <w:bCs/>
        </w:rPr>
        <w:t>Peluang</w:t>
      </w:r>
      <w:proofErr w:type="spellEnd"/>
      <w:r w:rsidRPr="0046675E">
        <w:rPr>
          <w:rFonts w:ascii="Arial" w:hAnsi="Arial" w:cs="Arial"/>
          <w:b/>
          <w:bCs/>
        </w:rPr>
        <w:t>):</w:t>
      </w:r>
    </w:p>
    <w:p w14:paraId="6898DE56" w14:textId="77777777" w:rsidR="0046675E" w:rsidRPr="0046675E" w:rsidRDefault="0046675E" w:rsidP="0046675E">
      <w:pPr>
        <w:numPr>
          <w:ilvl w:val="0"/>
          <w:numId w:val="13"/>
        </w:numPr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 xml:space="preserve">Kerjasama </w:t>
      </w:r>
      <w:proofErr w:type="spellStart"/>
      <w:r w:rsidRPr="0046675E">
        <w:rPr>
          <w:rFonts w:ascii="Arial" w:hAnsi="Arial" w:cs="Arial"/>
          <w:b/>
          <w:bCs/>
        </w:rPr>
        <w:t>dengan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Puskesmas</w:t>
      </w:r>
      <w:proofErr w:type="spellEnd"/>
      <w:r w:rsidRPr="0046675E">
        <w:rPr>
          <w:rFonts w:ascii="Arial" w:hAnsi="Arial" w:cs="Arial"/>
          <w:b/>
          <w:bCs/>
        </w:rPr>
        <w:t xml:space="preserve"> dan Program </w:t>
      </w:r>
      <w:proofErr w:type="spellStart"/>
      <w:r w:rsidRPr="0046675E">
        <w:rPr>
          <w:rFonts w:ascii="Arial" w:hAnsi="Arial" w:cs="Arial"/>
          <w:b/>
          <w:bCs/>
        </w:rPr>
        <w:t>Pemerintah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Bisa </w:t>
      </w:r>
      <w:proofErr w:type="spellStart"/>
      <w:r w:rsidRPr="0046675E">
        <w:rPr>
          <w:rFonts w:ascii="Arial" w:hAnsi="Arial" w:cs="Arial"/>
        </w:rPr>
        <w:t>menjalin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kerjasama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memperluas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jangkauan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mendapatkan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dukungan</w:t>
      </w:r>
      <w:proofErr w:type="spellEnd"/>
      <w:r w:rsidRPr="0046675E">
        <w:rPr>
          <w:rFonts w:ascii="Arial" w:hAnsi="Arial" w:cs="Arial"/>
        </w:rPr>
        <w:t xml:space="preserve"> program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>.</w:t>
      </w:r>
    </w:p>
    <w:p w14:paraId="4B968ADE" w14:textId="77777777" w:rsidR="0046675E" w:rsidRPr="0046675E" w:rsidRDefault="0046675E" w:rsidP="0046675E">
      <w:pPr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Pengembangan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Kesehatan </w:t>
      </w:r>
      <w:proofErr w:type="spellStart"/>
      <w:r w:rsidRPr="0046675E">
        <w:rPr>
          <w:rFonts w:ascii="Arial" w:hAnsi="Arial" w:cs="Arial"/>
          <w:b/>
          <w:bCs/>
        </w:rPr>
        <w:t>Preventif</w:t>
      </w:r>
      <w:proofErr w:type="spellEnd"/>
      <w:r w:rsidRPr="0046675E">
        <w:rPr>
          <w:rFonts w:ascii="Arial" w:hAnsi="Arial" w:cs="Arial"/>
          <w:b/>
          <w:bCs/>
        </w:rPr>
        <w:t xml:space="preserve"> dan </w:t>
      </w:r>
      <w:proofErr w:type="spellStart"/>
      <w:r w:rsidRPr="0046675E">
        <w:rPr>
          <w:rFonts w:ascii="Arial" w:hAnsi="Arial" w:cs="Arial"/>
          <w:b/>
          <w:bCs/>
        </w:rPr>
        <w:t>Promotif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Fokus</w:t>
      </w:r>
      <w:proofErr w:type="spellEnd"/>
      <w:r w:rsidRPr="0046675E">
        <w:rPr>
          <w:rFonts w:ascii="Arial" w:hAnsi="Arial" w:cs="Arial"/>
        </w:rPr>
        <w:t xml:space="preserve"> pada </w:t>
      </w:r>
      <w:proofErr w:type="spellStart"/>
      <w:r w:rsidRPr="0046675E">
        <w:rPr>
          <w:rFonts w:ascii="Arial" w:hAnsi="Arial" w:cs="Arial"/>
        </w:rPr>
        <w:t>edukasi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pencegahan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penyakit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meningkatkan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kesadaran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>.</w:t>
      </w:r>
    </w:p>
    <w:p w14:paraId="695A49A0" w14:textId="77777777" w:rsidR="0046675E" w:rsidRPr="0046675E" w:rsidRDefault="0046675E" w:rsidP="0046675E">
      <w:pPr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Pemanfaatan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Teknologi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Sederhana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Penggunaan</w:t>
      </w:r>
      <w:proofErr w:type="spellEnd"/>
      <w:r w:rsidRPr="0046675E">
        <w:rPr>
          <w:rFonts w:ascii="Arial" w:hAnsi="Arial" w:cs="Arial"/>
        </w:rPr>
        <w:t xml:space="preserve"> telemedicine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konsultasi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jarak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jauh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dokter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spesialis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kota</w:t>
      </w:r>
      <w:proofErr w:type="spellEnd"/>
      <w:r w:rsidRPr="0046675E">
        <w:rPr>
          <w:rFonts w:ascii="Arial" w:hAnsi="Arial" w:cs="Arial"/>
        </w:rPr>
        <w:t xml:space="preserve"> (</w:t>
      </w:r>
      <w:proofErr w:type="spellStart"/>
      <w:r w:rsidRPr="0046675E">
        <w:rPr>
          <w:rFonts w:ascii="Arial" w:hAnsi="Arial" w:cs="Arial"/>
        </w:rPr>
        <w:t>jika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memungkinkan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infrastrukturnya</w:t>
      </w:r>
      <w:proofErr w:type="spellEnd"/>
      <w:r w:rsidRPr="0046675E">
        <w:rPr>
          <w:rFonts w:ascii="Arial" w:hAnsi="Arial" w:cs="Arial"/>
        </w:rPr>
        <w:t>).</w:t>
      </w:r>
    </w:p>
    <w:p w14:paraId="47C77D4E" w14:textId="77777777" w:rsidR="0046675E" w:rsidRPr="0046675E" w:rsidRDefault="0046675E" w:rsidP="0046675E">
      <w:pPr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Pengembangan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Layanan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Unggulan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Sesuai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Kebutuhan</w:t>
      </w:r>
      <w:proofErr w:type="spellEnd"/>
      <w:r w:rsidRPr="0046675E">
        <w:rPr>
          <w:rFonts w:ascii="Arial" w:hAnsi="Arial" w:cs="Arial"/>
          <w:b/>
          <w:bCs/>
        </w:rPr>
        <w:t xml:space="preserve"> Lokal: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Misalnya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fokus</w:t>
      </w:r>
      <w:proofErr w:type="spellEnd"/>
      <w:r w:rsidRPr="0046675E">
        <w:rPr>
          <w:rFonts w:ascii="Arial" w:hAnsi="Arial" w:cs="Arial"/>
        </w:rPr>
        <w:t xml:space="preserve"> pada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ibu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anak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jika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angka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kematian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ibu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bayi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tinggi</w:t>
      </w:r>
      <w:proofErr w:type="spellEnd"/>
      <w:r w:rsidRPr="0046675E">
        <w:rPr>
          <w:rFonts w:ascii="Arial" w:hAnsi="Arial" w:cs="Arial"/>
        </w:rPr>
        <w:t xml:space="preserve"> di </w:t>
      </w:r>
      <w:proofErr w:type="spellStart"/>
      <w:r w:rsidRPr="0046675E">
        <w:rPr>
          <w:rFonts w:ascii="Arial" w:hAnsi="Arial" w:cs="Arial"/>
        </w:rPr>
        <w:t>daerah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tersebut</w:t>
      </w:r>
      <w:proofErr w:type="spellEnd"/>
      <w:r w:rsidRPr="0046675E">
        <w:rPr>
          <w:rFonts w:ascii="Arial" w:hAnsi="Arial" w:cs="Arial"/>
        </w:rPr>
        <w:t>.</w:t>
      </w:r>
    </w:p>
    <w:p w14:paraId="4B1EEEAE" w14:textId="77777777" w:rsidR="0046675E" w:rsidRPr="0046675E" w:rsidRDefault="0046675E" w:rsidP="0046675E">
      <w:pPr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Potensi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Pertumbuhan</w:t>
      </w:r>
      <w:proofErr w:type="spellEnd"/>
      <w:r w:rsidRPr="0046675E">
        <w:rPr>
          <w:rFonts w:ascii="Arial" w:hAnsi="Arial" w:cs="Arial"/>
          <w:b/>
          <w:bCs/>
        </w:rPr>
        <w:t xml:space="preserve"> Ekonomi Daerah:</w:t>
      </w:r>
      <w:r w:rsidRPr="0046675E">
        <w:rPr>
          <w:rFonts w:ascii="Arial" w:hAnsi="Arial" w:cs="Arial"/>
        </w:rPr>
        <w:t xml:space="preserve"> Jika </w:t>
      </w:r>
      <w:proofErr w:type="spellStart"/>
      <w:r w:rsidRPr="0046675E">
        <w:rPr>
          <w:rFonts w:ascii="Arial" w:hAnsi="Arial" w:cs="Arial"/>
        </w:rPr>
        <w:t>perekonomian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daerah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berkembang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daya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beli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juga </w:t>
      </w:r>
      <w:proofErr w:type="spellStart"/>
      <w:r w:rsidRPr="0046675E">
        <w:rPr>
          <w:rFonts w:ascii="Arial" w:hAnsi="Arial" w:cs="Arial"/>
        </w:rPr>
        <w:t>berpotensi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meningkat</w:t>
      </w:r>
      <w:proofErr w:type="spellEnd"/>
      <w:r w:rsidRPr="0046675E">
        <w:rPr>
          <w:rFonts w:ascii="Arial" w:hAnsi="Arial" w:cs="Arial"/>
        </w:rPr>
        <w:t>.</w:t>
      </w:r>
    </w:p>
    <w:p w14:paraId="7CB75EC7" w14:textId="77777777" w:rsidR="0046675E" w:rsidRPr="0046675E" w:rsidRDefault="0046675E" w:rsidP="0046675E">
      <w:pPr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Meningkatnya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Kesadaran</w:t>
      </w:r>
      <w:proofErr w:type="spellEnd"/>
      <w:r w:rsidRPr="0046675E">
        <w:rPr>
          <w:rFonts w:ascii="Arial" w:hAnsi="Arial" w:cs="Arial"/>
          <w:b/>
          <w:bCs/>
        </w:rPr>
        <w:t xml:space="preserve"> Akan Kesehatan: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Semakin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banyak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sadar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pentingnya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mencari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fasilitas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terdekat</w:t>
      </w:r>
      <w:proofErr w:type="spellEnd"/>
      <w:r w:rsidRPr="0046675E">
        <w:rPr>
          <w:rFonts w:ascii="Arial" w:hAnsi="Arial" w:cs="Arial"/>
        </w:rPr>
        <w:t>.</w:t>
      </w:r>
    </w:p>
    <w:p w14:paraId="1877108E" w14:textId="77777777" w:rsidR="0046675E" w:rsidRPr="0046675E" w:rsidRDefault="0046675E" w:rsidP="0046675E">
      <w:pPr>
        <w:rPr>
          <w:rFonts w:ascii="Arial" w:hAnsi="Arial" w:cs="Arial"/>
          <w:b/>
          <w:bCs/>
        </w:rPr>
      </w:pPr>
    </w:p>
    <w:p w14:paraId="0EE0572C" w14:textId="77777777" w:rsidR="0046675E" w:rsidRPr="0046675E" w:rsidRDefault="0046675E" w:rsidP="0046675E">
      <w:pPr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>Threats (</w:t>
      </w:r>
      <w:proofErr w:type="spellStart"/>
      <w:r w:rsidRPr="0046675E">
        <w:rPr>
          <w:rFonts w:ascii="Arial" w:hAnsi="Arial" w:cs="Arial"/>
          <w:b/>
          <w:bCs/>
        </w:rPr>
        <w:t>Ancaman</w:t>
      </w:r>
      <w:proofErr w:type="spellEnd"/>
      <w:r w:rsidRPr="0046675E">
        <w:rPr>
          <w:rFonts w:ascii="Arial" w:hAnsi="Arial" w:cs="Arial"/>
          <w:b/>
          <w:bCs/>
        </w:rPr>
        <w:t>):</w:t>
      </w:r>
    </w:p>
    <w:p w14:paraId="4F7CDD2B" w14:textId="77777777" w:rsidR="0046675E" w:rsidRPr="0046675E" w:rsidRDefault="0046675E" w:rsidP="0046675E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Munculnya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Klinik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atau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Fasilitas</w:t>
      </w:r>
      <w:proofErr w:type="spellEnd"/>
      <w:r w:rsidRPr="0046675E">
        <w:rPr>
          <w:rFonts w:ascii="Arial" w:hAnsi="Arial" w:cs="Arial"/>
          <w:b/>
          <w:bCs/>
        </w:rPr>
        <w:t xml:space="preserve"> Kesehatan Lain:</w:t>
      </w:r>
      <w:r w:rsidRPr="0046675E">
        <w:rPr>
          <w:rFonts w:ascii="Arial" w:hAnsi="Arial" w:cs="Arial"/>
        </w:rPr>
        <w:t xml:space="preserve"> Jika </w:t>
      </w:r>
      <w:proofErr w:type="spellStart"/>
      <w:r w:rsidRPr="0046675E">
        <w:rPr>
          <w:rFonts w:ascii="Arial" w:hAnsi="Arial" w:cs="Arial"/>
        </w:rPr>
        <w:t>ada</w:t>
      </w:r>
      <w:proofErr w:type="spellEnd"/>
      <w:r w:rsidRPr="0046675E">
        <w:rPr>
          <w:rFonts w:ascii="Arial" w:hAnsi="Arial" w:cs="Arial"/>
        </w:rPr>
        <w:t xml:space="preserve"> investor lain yang </w:t>
      </w:r>
      <w:proofErr w:type="spellStart"/>
      <w:r w:rsidRPr="0046675E">
        <w:rPr>
          <w:rFonts w:ascii="Arial" w:hAnsi="Arial" w:cs="Arial"/>
        </w:rPr>
        <w:t>melihat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potensi</w:t>
      </w:r>
      <w:proofErr w:type="spellEnd"/>
      <w:r w:rsidRPr="0046675E">
        <w:rPr>
          <w:rFonts w:ascii="Arial" w:hAnsi="Arial" w:cs="Arial"/>
        </w:rPr>
        <w:t xml:space="preserve"> pasar, </w:t>
      </w:r>
      <w:proofErr w:type="spellStart"/>
      <w:r w:rsidRPr="0046675E">
        <w:rPr>
          <w:rFonts w:ascii="Arial" w:hAnsi="Arial" w:cs="Arial"/>
        </w:rPr>
        <w:t>persaingan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bisa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muncul</w:t>
      </w:r>
      <w:proofErr w:type="spellEnd"/>
      <w:r w:rsidRPr="0046675E">
        <w:rPr>
          <w:rFonts w:ascii="Arial" w:hAnsi="Arial" w:cs="Arial"/>
        </w:rPr>
        <w:t>.</w:t>
      </w:r>
    </w:p>
    <w:p w14:paraId="043D9E94" w14:textId="77777777" w:rsidR="0046675E" w:rsidRPr="0046675E" w:rsidRDefault="0046675E" w:rsidP="0046675E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Perubahan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Kebijakan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Pemerintah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Perubahan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regulasi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terkait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pendanaan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bisa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mempengaruhi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operasional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klinik</w:t>
      </w:r>
      <w:proofErr w:type="spellEnd"/>
      <w:r w:rsidRPr="0046675E">
        <w:rPr>
          <w:rFonts w:ascii="Arial" w:hAnsi="Arial" w:cs="Arial"/>
        </w:rPr>
        <w:t>.</w:t>
      </w:r>
    </w:p>
    <w:p w14:paraId="4AF95314" w14:textId="77777777" w:rsidR="0046675E" w:rsidRPr="0046675E" w:rsidRDefault="0046675E" w:rsidP="0046675E">
      <w:pPr>
        <w:numPr>
          <w:ilvl w:val="0"/>
          <w:numId w:val="14"/>
        </w:numPr>
        <w:rPr>
          <w:rFonts w:ascii="Arial" w:hAnsi="Arial" w:cs="Arial"/>
        </w:rPr>
      </w:pPr>
      <w:r w:rsidRPr="0046675E">
        <w:rPr>
          <w:rFonts w:ascii="Arial" w:hAnsi="Arial" w:cs="Arial"/>
          <w:b/>
          <w:bCs/>
        </w:rPr>
        <w:t xml:space="preserve">Kondisi Ekonomi Masyarakat yang </w:t>
      </w:r>
      <w:proofErr w:type="spellStart"/>
      <w:r w:rsidRPr="0046675E">
        <w:rPr>
          <w:rFonts w:ascii="Arial" w:hAnsi="Arial" w:cs="Arial"/>
          <w:b/>
          <w:bCs/>
        </w:rPr>
        <w:t>Memburuk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Jika </w:t>
      </w:r>
      <w:proofErr w:type="spellStart"/>
      <w:r w:rsidRPr="0046675E">
        <w:rPr>
          <w:rFonts w:ascii="Arial" w:hAnsi="Arial" w:cs="Arial"/>
        </w:rPr>
        <w:t>terjadi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krisis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ekonomi</w:t>
      </w:r>
      <w:proofErr w:type="spellEnd"/>
      <w:r w:rsidRPr="0046675E">
        <w:rPr>
          <w:rFonts w:ascii="Arial" w:hAnsi="Arial" w:cs="Arial"/>
        </w:rPr>
        <w:t xml:space="preserve">, </w:t>
      </w:r>
      <w:proofErr w:type="spellStart"/>
      <w:r w:rsidRPr="0046675E">
        <w:rPr>
          <w:rFonts w:ascii="Arial" w:hAnsi="Arial" w:cs="Arial"/>
        </w:rPr>
        <w:t>kemampuan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membayar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kesehatan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bisa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menurun</w:t>
      </w:r>
      <w:proofErr w:type="spellEnd"/>
      <w:r w:rsidRPr="0046675E">
        <w:rPr>
          <w:rFonts w:ascii="Arial" w:hAnsi="Arial" w:cs="Arial"/>
        </w:rPr>
        <w:t>.</w:t>
      </w:r>
    </w:p>
    <w:p w14:paraId="59F512C3" w14:textId="77777777" w:rsidR="0046675E" w:rsidRPr="0046675E" w:rsidRDefault="0046675E" w:rsidP="0046675E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Keterbatasan</w:t>
      </w:r>
      <w:proofErr w:type="spellEnd"/>
      <w:r w:rsidRPr="0046675E">
        <w:rPr>
          <w:rFonts w:ascii="Arial" w:hAnsi="Arial" w:cs="Arial"/>
          <w:b/>
          <w:bCs/>
        </w:rPr>
        <w:t xml:space="preserve"> Akses </w:t>
      </w:r>
      <w:proofErr w:type="spellStart"/>
      <w:r w:rsidRPr="0046675E">
        <w:rPr>
          <w:rFonts w:ascii="Arial" w:hAnsi="Arial" w:cs="Arial"/>
          <w:b/>
          <w:bCs/>
        </w:rPr>
        <w:t>Transportasi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Pasien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Terutama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untuk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kondisi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darurat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atau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pasien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dengan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mobilitas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terbatas</w:t>
      </w:r>
      <w:proofErr w:type="spellEnd"/>
      <w:r w:rsidRPr="0046675E">
        <w:rPr>
          <w:rFonts w:ascii="Arial" w:hAnsi="Arial" w:cs="Arial"/>
        </w:rPr>
        <w:t>.</w:t>
      </w:r>
    </w:p>
    <w:p w14:paraId="29DD9D48" w14:textId="77777777" w:rsidR="0046675E" w:rsidRPr="0046675E" w:rsidRDefault="0046675E" w:rsidP="0046675E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Kepercayaan</w:t>
      </w:r>
      <w:proofErr w:type="spellEnd"/>
      <w:r w:rsidRPr="0046675E">
        <w:rPr>
          <w:rFonts w:ascii="Arial" w:hAnsi="Arial" w:cs="Arial"/>
          <w:b/>
          <w:bCs/>
        </w:rPr>
        <w:t xml:space="preserve"> Masyarakat </w:t>
      </w:r>
      <w:proofErr w:type="spellStart"/>
      <w:r w:rsidRPr="0046675E">
        <w:rPr>
          <w:rFonts w:ascii="Arial" w:hAnsi="Arial" w:cs="Arial"/>
          <w:b/>
          <w:bCs/>
        </w:rPr>
        <w:t>Terhadap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Pengobatan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Tradisional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Beberapa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masyarakat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mungkin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memilih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pengobatan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tradisional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dibandingkan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layanan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medis</w:t>
      </w:r>
      <w:proofErr w:type="spellEnd"/>
      <w:r w:rsidRPr="0046675E">
        <w:rPr>
          <w:rFonts w:ascii="Arial" w:hAnsi="Arial" w:cs="Arial"/>
        </w:rPr>
        <w:t xml:space="preserve"> modern.</w:t>
      </w:r>
    </w:p>
    <w:p w14:paraId="35E78FD9" w14:textId="77777777" w:rsidR="0046675E" w:rsidRDefault="0046675E" w:rsidP="0046675E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46675E">
        <w:rPr>
          <w:rFonts w:ascii="Arial" w:hAnsi="Arial" w:cs="Arial"/>
          <w:b/>
          <w:bCs/>
        </w:rPr>
        <w:t>Bencana</w:t>
      </w:r>
      <w:proofErr w:type="spellEnd"/>
      <w:r w:rsidRPr="0046675E">
        <w:rPr>
          <w:rFonts w:ascii="Arial" w:hAnsi="Arial" w:cs="Arial"/>
          <w:b/>
          <w:bCs/>
        </w:rPr>
        <w:t xml:space="preserve"> Alam </w:t>
      </w:r>
      <w:proofErr w:type="spellStart"/>
      <w:r w:rsidRPr="0046675E">
        <w:rPr>
          <w:rFonts w:ascii="Arial" w:hAnsi="Arial" w:cs="Arial"/>
          <w:b/>
          <w:bCs/>
        </w:rPr>
        <w:t>atau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Kondisi</w:t>
      </w:r>
      <w:proofErr w:type="spellEnd"/>
      <w:r w:rsidRPr="0046675E">
        <w:rPr>
          <w:rFonts w:ascii="Arial" w:hAnsi="Arial" w:cs="Arial"/>
          <w:b/>
          <w:bCs/>
        </w:rPr>
        <w:t xml:space="preserve"> </w:t>
      </w:r>
      <w:proofErr w:type="spellStart"/>
      <w:r w:rsidRPr="0046675E">
        <w:rPr>
          <w:rFonts w:ascii="Arial" w:hAnsi="Arial" w:cs="Arial"/>
          <w:b/>
          <w:bCs/>
        </w:rPr>
        <w:t>Geografis</w:t>
      </w:r>
      <w:proofErr w:type="spellEnd"/>
      <w:r w:rsidRPr="0046675E">
        <w:rPr>
          <w:rFonts w:ascii="Arial" w:hAnsi="Arial" w:cs="Arial"/>
          <w:b/>
          <w:bCs/>
        </w:rPr>
        <w:t>:</w:t>
      </w:r>
      <w:r w:rsidRPr="0046675E">
        <w:rPr>
          <w:rFonts w:ascii="Arial" w:hAnsi="Arial" w:cs="Arial"/>
        </w:rPr>
        <w:t xml:space="preserve"> Daerah </w:t>
      </w:r>
      <w:proofErr w:type="spellStart"/>
      <w:r w:rsidRPr="0046675E">
        <w:rPr>
          <w:rFonts w:ascii="Arial" w:hAnsi="Arial" w:cs="Arial"/>
        </w:rPr>
        <w:t>pedesaan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seringkali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lebih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rentan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terhadap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bencana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alam</w:t>
      </w:r>
      <w:proofErr w:type="spellEnd"/>
      <w:r w:rsidRPr="0046675E">
        <w:rPr>
          <w:rFonts w:ascii="Arial" w:hAnsi="Arial" w:cs="Arial"/>
        </w:rPr>
        <w:t xml:space="preserve"> yang </w:t>
      </w:r>
      <w:proofErr w:type="spellStart"/>
      <w:r w:rsidRPr="0046675E">
        <w:rPr>
          <w:rFonts w:ascii="Arial" w:hAnsi="Arial" w:cs="Arial"/>
        </w:rPr>
        <w:t>dapat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mengganggu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operasional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klinik</w:t>
      </w:r>
      <w:proofErr w:type="spellEnd"/>
      <w:r w:rsidRPr="0046675E">
        <w:rPr>
          <w:rFonts w:ascii="Arial" w:hAnsi="Arial" w:cs="Arial"/>
        </w:rPr>
        <w:t xml:space="preserve"> dan </w:t>
      </w:r>
      <w:proofErr w:type="spellStart"/>
      <w:r w:rsidRPr="0046675E">
        <w:rPr>
          <w:rFonts w:ascii="Arial" w:hAnsi="Arial" w:cs="Arial"/>
        </w:rPr>
        <w:t>akses</w:t>
      </w:r>
      <w:proofErr w:type="spellEnd"/>
      <w:r w:rsidRPr="0046675E">
        <w:rPr>
          <w:rFonts w:ascii="Arial" w:hAnsi="Arial" w:cs="Arial"/>
        </w:rPr>
        <w:t xml:space="preserve"> </w:t>
      </w:r>
      <w:proofErr w:type="spellStart"/>
      <w:r w:rsidRPr="0046675E">
        <w:rPr>
          <w:rFonts w:ascii="Arial" w:hAnsi="Arial" w:cs="Arial"/>
        </w:rPr>
        <w:t>pasien</w:t>
      </w:r>
      <w:proofErr w:type="spellEnd"/>
      <w:r w:rsidRPr="0046675E">
        <w:rPr>
          <w:rFonts w:ascii="Arial" w:hAnsi="Arial" w:cs="Arial"/>
        </w:rPr>
        <w:t>.</w:t>
      </w:r>
    </w:p>
    <w:p w14:paraId="514257FE" w14:textId="77777777" w:rsidR="00E05862" w:rsidRDefault="00E05862" w:rsidP="00E05862">
      <w:pPr>
        <w:rPr>
          <w:rFonts w:ascii="Arial" w:hAnsi="Arial" w:cs="Arial"/>
        </w:rPr>
      </w:pPr>
    </w:p>
    <w:p w14:paraId="3C4FB330" w14:textId="77777777" w:rsidR="00E05862" w:rsidRDefault="00E05862" w:rsidP="00E05862">
      <w:pPr>
        <w:rPr>
          <w:rFonts w:ascii="Arial" w:hAnsi="Arial" w:cs="Arial"/>
        </w:rPr>
      </w:pPr>
    </w:p>
    <w:p w14:paraId="2B9EE9BD" w14:textId="77777777" w:rsidR="00E05862" w:rsidRDefault="00E05862" w:rsidP="00E05862">
      <w:pPr>
        <w:rPr>
          <w:rFonts w:ascii="Arial" w:hAnsi="Arial" w:cs="Arial"/>
        </w:rPr>
      </w:pPr>
    </w:p>
    <w:p w14:paraId="7E10B10C" w14:textId="77777777" w:rsidR="00E05862" w:rsidRDefault="00E05862" w:rsidP="00E05862">
      <w:pPr>
        <w:rPr>
          <w:rFonts w:ascii="Arial" w:hAnsi="Arial" w:cs="Arial"/>
        </w:rPr>
      </w:pPr>
    </w:p>
    <w:p w14:paraId="7FC8ED17" w14:textId="77777777" w:rsidR="00E05862" w:rsidRPr="0046675E" w:rsidRDefault="00E05862" w:rsidP="00E05862">
      <w:pPr>
        <w:rPr>
          <w:rFonts w:ascii="Arial" w:hAnsi="Arial" w:cs="Arial"/>
        </w:rPr>
      </w:pPr>
    </w:p>
    <w:p w14:paraId="0F86569F" w14:textId="77777777" w:rsidR="0046675E" w:rsidRDefault="0046675E" w:rsidP="0046675E">
      <w:pPr>
        <w:rPr>
          <w:lang w:val="id-ID"/>
        </w:rPr>
      </w:pPr>
    </w:p>
    <w:p w14:paraId="25066529" w14:textId="77777777" w:rsidR="00E05862" w:rsidRPr="008E5833" w:rsidRDefault="00E05862" w:rsidP="00E05862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8E583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2.3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Sumber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Daya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Manusia</w:t>
      </w:r>
      <w:proofErr w:type="spellEnd"/>
    </w:p>
    <w:p w14:paraId="639FB5A7" w14:textId="77777777" w:rsidR="00931742" w:rsidRDefault="00931742" w:rsidP="0046675E">
      <w:pPr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571F" w14:paraId="48185A15" w14:textId="77777777" w:rsidTr="0054571F">
        <w:tc>
          <w:tcPr>
            <w:tcW w:w="3005" w:type="dxa"/>
          </w:tcPr>
          <w:p w14:paraId="2864B197" w14:textId="067AC7DD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Jabatan</w:t>
            </w:r>
          </w:p>
        </w:tc>
        <w:tc>
          <w:tcPr>
            <w:tcW w:w="3005" w:type="dxa"/>
          </w:tcPr>
          <w:p w14:paraId="39FDC346" w14:textId="29C76581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Peran Utama &amp; Tanggung Jawab</w:t>
            </w:r>
          </w:p>
        </w:tc>
        <w:tc>
          <w:tcPr>
            <w:tcW w:w="3006" w:type="dxa"/>
          </w:tcPr>
          <w:p w14:paraId="573930F7" w14:textId="6115E33C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Kualifikasi &amp; Kompetensi</w:t>
            </w:r>
          </w:p>
        </w:tc>
      </w:tr>
      <w:tr w:rsidR="0054571F" w14:paraId="418DDF84" w14:textId="77777777" w:rsidTr="0054571F">
        <w:tc>
          <w:tcPr>
            <w:tcW w:w="3005" w:type="dxa"/>
          </w:tcPr>
          <w:p w14:paraId="6944B61C" w14:textId="423433A5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1.Manajer Klinik</w:t>
            </w:r>
          </w:p>
        </w:tc>
        <w:tc>
          <w:tcPr>
            <w:tcW w:w="3005" w:type="dxa"/>
          </w:tcPr>
          <w:p w14:paraId="0C0B5240" w14:textId="32E7E03C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Mengawasi seluruh operasional klinik, termasuk keuangan, SDM, dan kualitas pelayanan. Memastikan kepatuhan terhadap regulasi kesehatan yang berlaku serta memimpin dan memotivasi tim</w:t>
            </w:r>
          </w:p>
        </w:tc>
        <w:tc>
          <w:tcPr>
            <w:tcW w:w="3006" w:type="dxa"/>
          </w:tcPr>
          <w:p w14:paraId="7816FDC3" w14:textId="77777777" w:rsidR="0054571F" w:rsidRDefault="0054571F" w:rsidP="0054571F">
            <w:pPr>
              <w:ind w:firstLine="720"/>
              <w:rPr>
                <w:lang w:val="id-ID"/>
              </w:rPr>
            </w:pPr>
          </w:p>
          <w:p w14:paraId="295F2151" w14:textId="1FA9BD9B" w:rsidR="0054571F" w:rsidRPr="0054571F" w:rsidRDefault="0054571F" w:rsidP="0054571F">
            <w:pPr>
              <w:rPr>
                <w:lang w:val="id-ID"/>
              </w:rPr>
            </w:pPr>
            <w:r w:rsidRPr="0054571F">
              <w:rPr>
                <w:lang w:val="id-ID"/>
              </w:rPr>
              <w:t>HENDRIKUS KRISANTU NDRURU</w:t>
            </w:r>
          </w:p>
        </w:tc>
      </w:tr>
      <w:tr w:rsidR="0054571F" w14:paraId="5122A57B" w14:textId="77777777" w:rsidTr="0054571F">
        <w:tc>
          <w:tcPr>
            <w:tcW w:w="3005" w:type="dxa"/>
          </w:tcPr>
          <w:p w14:paraId="7AC4A28B" w14:textId="6375DF58" w:rsidR="0054571F" w:rsidRDefault="0054571F" w:rsidP="0046675E">
            <w:pPr>
              <w:rPr>
                <w:lang w:val="id-ID"/>
              </w:rPr>
            </w:pPr>
            <w:r>
              <w:rPr>
                <w:lang w:val="id-ID"/>
              </w:rPr>
              <w:t xml:space="preserve">2. </w:t>
            </w:r>
            <w:r w:rsidRPr="0054571F">
              <w:rPr>
                <w:lang w:val="id-ID"/>
              </w:rPr>
              <w:t>Dokter Umum</w:t>
            </w:r>
          </w:p>
        </w:tc>
        <w:tc>
          <w:tcPr>
            <w:tcW w:w="3005" w:type="dxa"/>
          </w:tcPr>
          <w:p w14:paraId="649C954C" w14:textId="1A8393D4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Memberikan pelayanan medis dasar seperti pemeriksaan fisik, anamnesis, penentuan diagnosis awal, dan pemberian pengobatan sesuai standar operasional. Bertanggung jawab atas hubungan eksternal dan kepatuhan regulasi</w:t>
            </w:r>
          </w:p>
        </w:tc>
        <w:tc>
          <w:tcPr>
            <w:tcW w:w="3006" w:type="dxa"/>
          </w:tcPr>
          <w:p w14:paraId="6618668A" w14:textId="7652F0B4" w:rsidR="0054571F" w:rsidRDefault="0054571F" w:rsidP="0046675E">
            <w:pPr>
              <w:rPr>
                <w:lang w:val="id-ID"/>
              </w:rPr>
            </w:pPr>
            <w:r>
              <w:rPr>
                <w:lang w:val="id-ID"/>
              </w:rPr>
              <w:t>W</w:t>
            </w:r>
            <w:r w:rsidRPr="0054571F">
              <w:rPr>
                <w:lang w:val="id-ID"/>
              </w:rPr>
              <w:t>ajib memiliki gelar Dokter Umum dan Surat Izin Praktik (SIP). Diutamakan memiliki pengalaman kerja, kemampuan komunikasi dan empati yang baik, serta bersedia ditempatkan di daerah terpencil</w:t>
            </w:r>
          </w:p>
        </w:tc>
      </w:tr>
      <w:tr w:rsidR="0054571F" w14:paraId="37961371" w14:textId="77777777" w:rsidTr="0054571F">
        <w:tc>
          <w:tcPr>
            <w:tcW w:w="3005" w:type="dxa"/>
          </w:tcPr>
          <w:p w14:paraId="3933485C" w14:textId="3C062768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3.</w:t>
            </w:r>
            <w:r>
              <w:rPr>
                <w:lang w:val="id-ID"/>
              </w:rPr>
              <w:t xml:space="preserve"> </w:t>
            </w:r>
            <w:r w:rsidRPr="0054571F">
              <w:rPr>
                <w:lang w:val="id-ID"/>
              </w:rPr>
              <w:t>Perawat</w:t>
            </w:r>
          </w:p>
        </w:tc>
        <w:tc>
          <w:tcPr>
            <w:tcW w:w="3005" w:type="dxa"/>
          </w:tcPr>
          <w:p w14:paraId="7F6BC1BE" w14:textId="17A48D34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Mendukung kerja dokter, melakukan tindakan keperawatan dasar, memantau kondisi pasien, memberikan edukasi kesehatan, mengelola rekam medis, serta bertanggung jawab atas pengelolaan alat dan obat</w:t>
            </w:r>
          </w:p>
        </w:tc>
        <w:tc>
          <w:tcPr>
            <w:tcW w:w="3006" w:type="dxa"/>
          </w:tcPr>
          <w:p w14:paraId="63F48B6F" w14:textId="6CE388A5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Mendukung kerja dokter, melakukan tindakan keperawatan dasar, memantau kondisi pasien, memberikan edukasi kesehatan, mengelola rekam medis, serta bertanggung jawab atas pengelolaan alat dan obat</w:t>
            </w:r>
          </w:p>
        </w:tc>
      </w:tr>
      <w:tr w:rsidR="0054571F" w14:paraId="27A4D58B" w14:textId="77777777" w:rsidTr="0054571F">
        <w:tc>
          <w:tcPr>
            <w:tcW w:w="3005" w:type="dxa"/>
          </w:tcPr>
          <w:p w14:paraId="1374A208" w14:textId="11BD6BA1" w:rsidR="0054571F" w:rsidRDefault="0054571F" w:rsidP="0046675E">
            <w:pPr>
              <w:rPr>
                <w:lang w:val="id-ID"/>
              </w:rPr>
            </w:pPr>
            <w:r>
              <w:rPr>
                <w:lang w:val="id-ID"/>
              </w:rPr>
              <w:t xml:space="preserve">4. </w:t>
            </w:r>
            <w:r w:rsidRPr="0054571F">
              <w:rPr>
                <w:lang w:val="id-ID"/>
              </w:rPr>
              <w:t>Bidan</w:t>
            </w:r>
          </w:p>
        </w:tc>
        <w:tc>
          <w:tcPr>
            <w:tcW w:w="3005" w:type="dxa"/>
          </w:tcPr>
          <w:p w14:paraId="7C78C76C" w14:textId="7DD54116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Melaksanakan pelayanan Kesehatan Ibu dan Anak (KIA) dan Keluarga Berencana (KB). Melakukan pemeriksaan kehamilan dan membantu persalinan. Memberikan konseling kesehatan serta melakukan pencatatan dan rujukan yang diperlukan</w:t>
            </w:r>
          </w:p>
        </w:tc>
        <w:tc>
          <w:tcPr>
            <w:tcW w:w="3006" w:type="dxa"/>
          </w:tcPr>
          <w:p w14:paraId="4087751E" w14:textId="37DE575D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Lulusan D3/S1 Kebidanan dengan STR. Disarankan memiliki sertifikat APN (Asuhan Persalinan Normal). Kompeten dalam pelayanan KIA dan KB, sabar, teliti, komunikatif, dan mampu bekerja sama dalam tim</w:t>
            </w:r>
          </w:p>
        </w:tc>
      </w:tr>
      <w:tr w:rsidR="0054571F" w14:paraId="2C78E035" w14:textId="77777777" w:rsidTr="0054571F">
        <w:tc>
          <w:tcPr>
            <w:tcW w:w="3005" w:type="dxa"/>
          </w:tcPr>
          <w:p w14:paraId="79A10092" w14:textId="4CEC374A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5.Apoteker</w:t>
            </w:r>
          </w:p>
        </w:tc>
        <w:tc>
          <w:tcPr>
            <w:tcW w:w="3005" w:type="dxa"/>
          </w:tcPr>
          <w:p w14:paraId="309FE164" w14:textId="6BA23F28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Bertanggung jawab atas pengelolaan kefarmasian, termasuk peracikan dan penyediaan obat. Memberikan edukasi penggunaan obat kepada pasien, mengawasi stok dan mutu obat, memberikan konsultasi kepada tenaga medis, dan menyusun laporan obat</w:t>
            </w:r>
          </w:p>
        </w:tc>
        <w:tc>
          <w:tcPr>
            <w:tcW w:w="3006" w:type="dxa"/>
          </w:tcPr>
          <w:p w14:paraId="00969904" w14:textId="0C1A8BE8" w:rsidR="0054571F" w:rsidRDefault="0054571F" w:rsidP="0046675E">
            <w:pPr>
              <w:rPr>
                <w:lang w:val="id-ID"/>
              </w:rPr>
            </w:pPr>
            <w:r w:rsidRPr="0054571F">
              <w:rPr>
                <w:lang w:val="id-ID"/>
              </w:rPr>
              <w:t>Minimal D3/S1 Farmasi dengan Surat Tanda Registrasi Apoteker (STRA). Memiliki pengetahuan farmakologi yang kuat, teliti, komunikatif, dan memahami regulasi terkait kefarmasian</w:t>
            </w:r>
          </w:p>
        </w:tc>
      </w:tr>
      <w:tr w:rsidR="00E05862" w14:paraId="5B2BF3C1" w14:textId="77777777" w:rsidTr="0054571F">
        <w:tc>
          <w:tcPr>
            <w:tcW w:w="3005" w:type="dxa"/>
          </w:tcPr>
          <w:p w14:paraId="32758F1E" w14:textId="029CBCF2" w:rsidR="00E05862" w:rsidRPr="0054571F" w:rsidRDefault="00E05862" w:rsidP="0046675E">
            <w:pPr>
              <w:rPr>
                <w:lang w:val="id-ID"/>
              </w:rPr>
            </w:pPr>
            <w:r w:rsidRPr="00E05862">
              <w:rPr>
                <w:lang w:val="id-ID"/>
              </w:rPr>
              <w:t>6.Tenaga Administrasi</w:t>
            </w:r>
          </w:p>
        </w:tc>
        <w:tc>
          <w:tcPr>
            <w:tcW w:w="3005" w:type="dxa"/>
          </w:tcPr>
          <w:p w14:paraId="6300315C" w14:textId="1B4CF782" w:rsidR="00E05862" w:rsidRPr="0054571F" w:rsidRDefault="00E05862" w:rsidP="0046675E">
            <w:pPr>
              <w:rPr>
                <w:lang w:val="id-ID"/>
              </w:rPr>
            </w:pPr>
            <w:r w:rsidRPr="00E05862">
              <w:rPr>
                <w:lang w:val="id-ID"/>
              </w:rPr>
              <w:t xml:space="preserve">Mengelola pendaftaran pasien dan jadwal, rekam medis, surat-menyurat, serta </w:t>
            </w:r>
            <w:r w:rsidRPr="00E05862">
              <w:rPr>
                <w:lang w:val="id-ID"/>
              </w:rPr>
              <w:lastRenderedPageBreak/>
              <w:t>keuangan klinik. Bertanggung jawab atas inventarisasi dan informasi pasien</w:t>
            </w:r>
          </w:p>
        </w:tc>
        <w:tc>
          <w:tcPr>
            <w:tcW w:w="3006" w:type="dxa"/>
          </w:tcPr>
          <w:p w14:paraId="197290DB" w14:textId="761501C1" w:rsidR="00E05862" w:rsidRPr="0054571F" w:rsidRDefault="00E05862" w:rsidP="0046675E">
            <w:pPr>
              <w:rPr>
                <w:lang w:val="id-ID"/>
              </w:rPr>
            </w:pPr>
            <w:r w:rsidRPr="00E05862">
              <w:rPr>
                <w:lang w:val="id-ID"/>
              </w:rPr>
              <w:lastRenderedPageBreak/>
              <w:t xml:space="preserve">Lulusan D3/S1 Administrasi atau Rekam Medis. Mahir menggunakan Microsoft </w:t>
            </w:r>
            <w:r w:rsidRPr="00E05862">
              <w:rPr>
                <w:lang w:val="id-ID"/>
              </w:rPr>
              <w:lastRenderedPageBreak/>
              <w:t>Office, teliti, jujur, dan komunikatif</w:t>
            </w:r>
          </w:p>
        </w:tc>
      </w:tr>
      <w:tr w:rsidR="00E05862" w14:paraId="4D0CC756" w14:textId="77777777" w:rsidTr="0054571F">
        <w:tc>
          <w:tcPr>
            <w:tcW w:w="3005" w:type="dxa"/>
          </w:tcPr>
          <w:p w14:paraId="403316EB" w14:textId="547CC892" w:rsidR="00E05862" w:rsidRPr="0054571F" w:rsidRDefault="00E05862" w:rsidP="0046675E">
            <w:pPr>
              <w:rPr>
                <w:lang w:val="id-ID"/>
              </w:rPr>
            </w:pPr>
            <w:r w:rsidRPr="00E05862">
              <w:rPr>
                <w:lang w:val="id-ID"/>
              </w:rPr>
              <w:lastRenderedPageBreak/>
              <w:t>7.Petugas Kebersihan</w:t>
            </w:r>
          </w:p>
        </w:tc>
        <w:tc>
          <w:tcPr>
            <w:tcW w:w="3005" w:type="dxa"/>
          </w:tcPr>
          <w:p w14:paraId="03030D1E" w14:textId="3DFA3E6C" w:rsidR="00E05862" w:rsidRPr="0054571F" w:rsidRDefault="00E05862" w:rsidP="0046675E">
            <w:pPr>
              <w:rPr>
                <w:lang w:val="id-ID"/>
              </w:rPr>
            </w:pPr>
            <w:r w:rsidRPr="00E05862">
              <w:rPr>
                <w:lang w:val="id-ID"/>
              </w:rPr>
              <w:t>Menjaga kebersihan seluruh area klinik, melakukan pembuangan sampah sesuai SOP, dan membantu persiapan ruang tindakan</w:t>
            </w:r>
          </w:p>
        </w:tc>
        <w:tc>
          <w:tcPr>
            <w:tcW w:w="3006" w:type="dxa"/>
          </w:tcPr>
          <w:p w14:paraId="271ADFE9" w14:textId="4BB41D4B" w:rsidR="00E05862" w:rsidRPr="0054571F" w:rsidRDefault="00E05862" w:rsidP="0046675E">
            <w:pPr>
              <w:rPr>
                <w:lang w:val="id-ID"/>
              </w:rPr>
            </w:pPr>
            <w:r w:rsidRPr="00E05862">
              <w:rPr>
                <w:lang w:val="id-ID"/>
              </w:rPr>
              <w:t>Minimal pendidikan SD/SMP/SMA. Harus rajin, bertanggung jawab, dan memahami dasar-dasar kebersihan</w:t>
            </w:r>
          </w:p>
        </w:tc>
      </w:tr>
    </w:tbl>
    <w:p w14:paraId="43D8D4FB" w14:textId="77777777" w:rsidR="00931742" w:rsidRDefault="00931742" w:rsidP="0046675E">
      <w:pPr>
        <w:rPr>
          <w:lang w:val="id-ID"/>
        </w:rPr>
      </w:pPr>
    </w:p>
    <w:p w14:paraId="2ED065EA" w14:textId="77777777" w:rsidR="00931742" w:rsidRPr="0046675E" w:rsidRDefault="00931742" w:rsidP="0046675E">
      <w:pPr>
        <w:rPr>
          <w:lang w:val="id-ID"/>
        </w:rPr>
      </w:pPr>
    </w:p>
    <w:p w14:paraId="2651A953" w14:textId="4BE7AE83" w:rsidR="00931742" w:rsidRPr="008E5833" w:rsidRDefault="00F6250E" w:rsidP="00931742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21" w:name="_Toc199730240"/>
      <w:bookmarkStart w:id="22" w:name="_Hlk196901688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2.4 </w:t>
      </w:r>
      <w:proofErr w:type="spellStart"/>
      <w:proofErr w:type="gram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Aspek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Keuangan</w:t>
      </w:r>
      <w:bookmarkEnd w:id="21"/>
      <w:proofErr w:type="spellEnd"/>
      <w:proofErr w:type="gram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04"/>
        <w:gridCol w:w="2105"/>
        <w:gridCol w:w="3394"/>
        <w:gridCol w:w="3069"/>
      </w:tblGrid>
      <w:tr w:rsidR="00F6250E" w14:paraId="4E86989A" w14:textId="77777777" w:rsidTr="00FE22E3">
        <w:tc>
          <w:tcPr>
            <w:tcW w:w="504" w:type="dxa"/>
          </w:tcPr>
          <w:bookmarkEnd w:id="22"/>
          <w:p w14:paraId="47626CD0" w14:textId="38137B2D" w:rsidR="00F6250E" w:rsidRDefault="00F6250E" w:rsidP="0046675E">
            <w:r>
              <w:t>NO</w:t>
            </w:r>
          </w:p>
        </w:tc>
        <w:tc>
          <w:tcPr>
            <w:tcW w:w="2105" w:type="dxa"/>
          </w:tcPr>
          <w:p w14:paraId="71E2799B" w14:textId="59C01D7A" w:rsidR="00F6250E" w:rsidRDefault="00F6250E" w:rsidP="0046675E">
            <w:r w:rsidRPr="00F6250E">
              <w:rPr>
                <w:b/>
                <w:bCs/>
              </w:rPr>
              <w:t>KATEGORI</w:t>
            </w:r>
          </w:p>
        </w:tc>
        <w:tc>
          <w:tcPr>
            <w:tcW w:w="3394" w:type="dxa"/>
          </w:tcPr>
          <w:p w14:paraId="25F54693" w14:textId="224282C8" w:rsidR="00F6250E" w:rsidRDefault="00F6250E" w:rsidP="0046675E">
            <w:r w:rsidRPr="00F6250E">
              <w:rPr>
                <w:b/>
                <w:bCs/>
              </w:rPr>
              <w:t>RINCIAN</w:t>
            </w:r>
          </w:p>
        </w:tc>
        <w:tc>
          <w:tcPr>
            <w:tcW w:w="3069" w:type="dxa"/>
          </w:tcPr>
          <w:p w14:paraId="4DA1352A" w14:textId="2DF07AF8" w:rsidR="00F6250E" w:rsidRDefault="00FE22E3" w:rsidP="0046675E">
            <w:r w:rsidRPr="00FE22E3">
              <w:rPr>
                <w:b/>
                <w:bCs/>
              </w:rPr>
              <w:t>BIAYA</w:t>
            </w:r>
          </w:p>
        </w:tc>
      </w:tr>
      <w:tr w:rsidR="00F6250E" w14:paraId="0350BE41" w14:textId="77777777" w:rsidTr="00FE22E3">
        <w:tc>
          <w:tcPr>
            <w:tcW w:w="504" w:type="dxa"/>
          </w:tcPr>
          <w:p w14:paraId="1C993140" w14:textId="1CB06282" w:rsidR="00F6250E" w:rsidRDefault="00FE22E3" w:rsidP="0046675E">
            <w:r>
              <w:t>1</w:t>
            </w:r>
          </w:p>
        </w:tc>
        <w:tc>
          <w:tcPr>
            <w:tcW w:w="2105" w:type="dxa"/>
          </w:tcPr>
          <w:p w14:paraId="76171E48" w14:textId="77777777" w:rsidR="00FE22E3" w:rsidRPr="00FE22E3" w:rsidRDefault="00FE22E3" w:rsidP="00FE22E3">
            <w:r w:rsidRPr="00FE22E3">
              <w:t xml:space="preserve">Pembangunan </w:t>
            </w:r>
            <w:proofErr w:type="spellStart"/>
            <w:r w:rsidRPr="00FE22E3">
              <w:t>Bangunan</w:t>
            </w:r>
            <w:proofErr w:type="spellEnd"/>
            <w:r w:rsidRPr="00FE22E3">
              <w:t xml:space="preserve"> </w:t>
            </w:r>
          </w:p>
          <w:p w14:paraId="3AF1FE72" w14:textId="6FF19CF3" w:rsidR="00F6250E" w:rsidRDefault="00FE22E3" w:rsidP="00FE22E3">
            <w:r w:rsidRPr="00FE22E3">
              <w:t xml:space="preserve">Baru </w:t>
            </w:r>
            <w:proofErr w:type="spellStart"/>
            <w:r w:rsidRPr="00FE22E3">
              <w:t>Minimalis</w:t>
            </w:r>
            <w:proofErr w:type="spellEnd"/>
          </w:p>
        </w:tc>
        <w:tc>
          <w:tcPr>
            <w:tcW w:w="3394" w:type="dxa"/>
          </w:tcPr>
          <w:p w14:paraId="3C032DE8" w14:textId="5FD30B59" w:rsidR="00F6250E" w:rsidRDefault="00FE22E3" w:rsidP="0046675E">
            <w:proofErr w:type="spellStart"/>
            <w:proofErr w:type="gramStart"/>
            <w:r w:rsidRPr="00FE22E3">
              <w:t>Konstruksi,Desain</w:t>
            </w:r>
            <w:proofErr w:type="spellEnd"/>
            <w:proofErr w:type="gramEnd"/>
            <w:r w:rsidRPr="00FE22E3">
              <w:t xml:space="preserve"> </w:t>
            </w:r>
            <w:proofErr w:type="spellStart"/>
            <w:r w:rsidRPr="00FE22E3">
              <w:t>Hingga</w:t>
            </w:r>
            <w:proofErr w:type="spellEnd"/>
            <w:r w:rsidRPr="00FE22E3">
              <w:t xml:space="preserve"> Finishing</w:t>
            </w:r>
          </w:p>
        </w:tc>
        <w:tc>
          <w:tcPr>
            <w:tcW w:w="3069" w:type="dxa"/>
          </w:tcPr>
          <w:p w14:paraId="6104E5F6" w14:textId="4F4239AD" w:rsidR="00F6250E" w:rsidRDefault="00FE22E3" w:rsidP="0046675E">
            <w:r w:rsidRPr="00FE22E3">
              <w:t>IDR200.000.000</w:t>
            </w:r>
          </w:p>
        </w:tc>
      </w:tr>
      <w:tr w:rsidR="00F6250E" w14:paraId="778650FD" w14:textId="77777777" w:rsidTr="00FE22E3">
        <w:tc>
          <w:tcPr>
            <w:tcW w:w="504" w:type="dxa"/>
          </w:tcPr>
          <w:p w14:paraId="4B9F88C6" w14:textId="35BFDA03" w:rsidR="00F6250E" w:rsidRDefault="00FE22E3" w:rsidP="0046675E">
            <w:r>
              <w:t>2</w:t>
            </w:r>
          </w:p>
        </w:tc>
        <w:tc>
          <w:tcPr>
            <w:tcW w:w="2105" w:type="dxa"/>
          </w:tcPr>
          <w:p w14:paraId="60BA6B45" w14:textId="77777777" w:rsidR="00FE22E3" w:rsidRPr="00FE22E3" w:rsidRDefault="00FE22E3" w:rsidP="00FE22E3">
            <w:proofErr w:type="spellStart"/>
            <w:r w:rsidRPr="00FE22E3">
              <w:t>Peralatan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Medis</w:t>
            </w:r>
            <w:proofErr w:type="spellEnd"/>
            <w:r w:rsidRPr="00FE22E3">
              <w:t xml:space="preserve"> Umum </w:t>
            </w:r>
          </w:p>
          <w:p w14:paraId="5966EB3D" w14:textId="6AB22868" w:rsidR="00F6250E" w:rsidRDefault="00FE22E3" w:rsidP="00FE22E3">
            <w:r w:rsidRPr="00FE22E3">
              <w:t>Dasar</w:t>
            </w:r>
          </w:p>
        </w:tc>
        <w:tc>
          <w:tcPr>
            <w:tcW w:w="3394" w:type="dxa"/>
          </w:tcPr>
          <w:p w14:paraId="175B25E4" w14:textId="77777777" w:rsidR="00FE22E3" w:rsidRPr="00FE22E3" w:rsidRDefault="00FE22E3" w:rsidP="00FE22E3">
            <w:pPr>
              <w:pStyle w:val="ListParagraph"/>
              <w:numPr>
                <w:ilvl w:val="0"/>
                <w:numId w:val="15"/>
              </w:numPr>
            </w:pPr>
            <w:r w:rsidRPr="00FE22E3">
              <w:t xml:space="preserve">Meja </w:t>
            </w:r>
            <w:proofErr w:type="spellStart"/>
            <w:r w:rsidRPr="00FE22E3">
              <w:t>pemeriksaan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pasien</w:t>
            </w:r>
            <w:proofErr w:type="spellEnd"/>
            <w:r w:rsidRPr="00FE22E3">
              <w:t xml:space="preserve">. </w:t>
            </w:r>
          </w:p>
          <w:p w14:paraId="1EC95560" w14:textId="77777777" w:rsidR="00FE22E3" w:rsidRPr="00FE22E3" w:rsidRDefault="00FE22E3" w:rsidP="00FE22E3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FE22E3">
              <w:t>Timbangan</w:t>
            </w:r>
            <w:proofErr w:type="spellEnd"/>
            <w:r w:rsidRPr="00FE22E3">
              <w:t xml:space="preserve"> dan </w:t>
            </w:r>
            <w:proofErr w:type="spellStart"/>
            <w:r w:rsidRPr="00FE22E3">
              <w:t>pengukur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tinggi</w:t>
            </w:r>
            <w:proofErr w:type="spellEnd"/>
            <w:r w:rsidRPr="00FE22E3">
              <w:t xml:space="preserve"> badan. </w:t>
            </w:r>
          </w:p>
          <w:p w14:paraId="2CDD0A89" w14:textId="77777777" w:rsidR="00FE22E3" w:rsidRPr="00FE22E3" w:rsidRDefault="00FE22E3" w:rsidP="00FE22E3">
            <w:pPr>
              <w:pStyle w:val="ListParagraph"/>
              <w:numPr>
                <w:ilvl w:val="0"/>
                <w:numId w:val="15"/>
              </w:numPr>
            </w:pPr>
            <w:r w:rsidRPr="00FE22E3">
              <w:t>Tensimeter (</w:t>
            </w:r>
            <w:proofErr w:type="spellStart"/>
            <w:r w:rsidRPr="00FE22E3">
              <w:t>alat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pengukur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tekanan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darah</w:t>
            </w:r>
            <w:proofErr w:type="spellEnd"/>
            <w:r w:rsidRPr="00FE22E3">
              <w:t xml:space="preserve">), </w:t>
            </w:r>
            <w:proofErr w:type="spellStart"/>
            <w:r w:rsidRPr="00FE22E3">
              <w:t>stetoskop</w:t>
            </w:r>
            <w:proofErr w:type="spellEnd"/>
            <w:r w:rsidRPr="00FE22E3">
              <w:t xml:space="preserve">. </w:t>
            </w:r>
          </w:p>
          <w:p w14:paraId="36E9E843" w14:textId="77777777" w:rsidR="00FE22E3" w:rsidRPr="00FE22E3" w:rsidRDefault="00FE22E3" w:rsidP="00FE22E3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FE22E3">
              <w:t>Termometer</w:t>
            </w:r>
            <w:proofErr w:type="spellEnd"/>
            <w:r w:rsidRPr="00FE22E3">
              <w:t xml:space="preserve">, </w:t>
            </w:r>
            <w:proofErr w:type="spellStart"/>
            <w:r w:rsidRPr="00FE22E3">
              <w:t>senter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diagnostik</w:t>
            </w:r>
            <w:proofErr w:type="spellEnd"/>
            <w:r w:rsidRPr="00FE22E3">
              <w:t xml:space="preserve">. </w:t>
            </w:r>
          </w:p>
          <w:p w14:paraId="4680188C" w14:textId="77777777" w:rsidR="00FE22E3" w:rsidRPr="00FE22E3" w:rsidRDefault="00FE22E3" w:rsidP="00FE22E3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FE22E3">
              <w:t>Otoskop</w:t>
            </w:r>
            <w:proofErr w:type="spellEnd"/>
            <w:r w:rsidRPr="00FE22E3">
              <w:t xml:space="preserve">, </w:t>
            </w:r>
            <w:proofErr w:type="spellStart"/>
            <w:r w:rsidRPr="00FE22E3">
              <w:t>oftalmoskop</w:t>
            </w:r>
            <w:proofErr w:type="spellEnd"/>
            <w:r w:rsidRPr="00FE22E3">
              <w:t xml:space="preserve">. </w:t>
            </w:r>
          </w:p>
          <w:p w14:paraId="3B3A9444" w14:textId="77777777" w:rsidR="00FE22E3" w:rsidRPr="00FE22E3" w:rsidRDefault="00FE22E3" w:rsidP="00FE22E3">
            <w:pPr>
              <w:pStyle w:val="ListParagraph"/>
              <w:numPr>
                <w:ilvl w:val="0"/>
                <w:numId w:val="15"/>
              </w:numPr>
            </w:pPr>
            <w:r w:rsidRPr="00FE22E3">
              <w:t>Alat-</w:t>
            </w:r>
            <w:proofErr w:type="spellStart"/>
            <w:r w:rsidRPr="00FE22E3">
              <w:t>alat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bedah</w:t>
            </w:r>
            <w:proofErr w:type="spellEnd"/>
            <w:r w:rsidRPr="00FE22E3">
              <w:t xml:space="preserve"> minor (</w:t>
            </w:r>
            <w:proofErr w:type="spellStart"/>
            <w:r w:rsidRPr="00FE22E3">
              <w:t>gunting</w:t>
            </w:r>
            <w:proofErr w:type="spellEnd"/>
            <w:r w:rsidRPr="00FE22E3">
              <w:t xml:space="preserve">, </w:t>
            </w:r>
            <w:proofErr w:type="spellStart"/>
            <w:r w:rsidRPr="00FE22E3">
              <w:t>pinset</w:t>
            </w:r>
            <w:proofErr w:type="spellEnd"/>
            <w:r w:rsidRPr="00FE22E3">
              <w:t xml:space="preserve">, </w:t>
            </w:r>
            <w:proofErr w:type="spellStart"/>
            <w:r w:rsidRPr="00FE22E3">
              <w:t>klem</w:t>
            </w:r>
            <w:proofErr w:type="spellEnd"/>
            <w:r w:rsidRPr="00FE22E3">
              <w:t xml:space="preserve">, </w:t>
            </w:r>
            <w:proofErr w:type="spellStart"/>
            <w:r w:rsidRPr="00FE22E3">
              <w:t>jarum</w:t>
            </w:r>
            <w:proofErr w:type="spellEnd"/>
            <w:r w:rsidRPr="00FE22E3">
              <w:t xml:space="preserve">, </w:t>
            </w:r>
          </w:p>
          <w:p w14:paraId="5156D3A3" w14:textId="77777777" w:rsidR="00FE22E3" w:rsidRPr="00FE22E3" w:rsidRDefault="00FE22E3" w:rsidP="00FE22E3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FE22E3">
              <w:t>benang</w:t>
            </w:r>
            <w:proofErr w:type="spellEnd"/>
            <w:r w:rsidRPr="00FE22E3">
              <w:t xml:space="preserve">). </w:t>
            </w:r>
          </w:p>
          <w:p w14:paraId="0B01F361" w14:textId="77777777" w:rsidR="00FE22E3" w:rsidRPr="00FE22E3" w:rsidRDefault="00FE22E3" w:rsidP="00FE22E3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FE22E3">
              <w:t>Sterilisator</w:t>
            </w:r>
            <w:proofErr w:type="spellEnd"/>
            <w:r w:rsidRPr="00FE22E3">
              <w:t xml:space="preserve"> (</w:t>
            </w:r>
            <w:proofErr w:type="spellStart"/>
            <w:r w:rsidRPr="00FE22E3">
              <w:t>autoklaf</w:t>
            </w:r>
            <w:proofErr w:type="spellEnd"/>
            <w:r w:rsidRPr="00FE22E3">
              <w:t xml:space="preserve">) </w:t>
            </w:r>
            <w:proofErr w:type="spellStart"/>
            <w:r w:rsidRPr="00FE22E3">
              <w:t>kecil</w:t>
            </w:r>
            <w:proofErr w:type="spellEnd"/>
            <w:r w:rsidRPr="00FE22E3">
              <w:t xml:space="preserve">. </w:t>
            </w:r>
          </w:p>
          <w:p w14:paraId="64E27793" w14:textId="77777777" w:rsidR="00FE22E3" w:rsidRPr="00FE22E3" w:rsidRDefault="00FE22E3" w:rsidP="00FE22E3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FE22E3">
              <w:t>Troli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medis</w:t>
            </w:r>
            <w:proofErr w:type="spellEnd"/>
            <w:r w:rsidRPr="00FE22E3">
              <w:t xml:space="preserve">. </w:t>
            </w:r>
          </w:p>
          <w:p w14:paraId="424EE082" w14:textId="5F122A1A" w:rsidR="00F6250E" w:rsidRDefault="00FE22E3" w:rsidP="00FE22E3">
            <w:pPr>
              <w:pStyle w:val="ListParagraph"/>
              <w:numPr>
                <w:ilvl w:val="0"/>
                <w:numId w:val="15"/>
              </w:numPr>
            </w:pPr>
            <w:proofErr w:type="spellStart"/>
            <w:r w:rsidRPr="00FE22E3">
              <w:t>Tabung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oksigen</w:t>
            </w:r>
            <w:proofErr w:type="spellEnd"/>
            <w:r w:rsidRPr="00FE22E3">
              <w:t xml:space="preserve"> dan regulator</w:t>
            </w:r>
          </w:p>
        </w:tc>
        <w:tc>
          <w:tcPr>
            <w:tcW w:w="3069" w:type="dxa"/>
          </w:tcPr>
          <w:p w14:paraId="6707BE21" w14:textId="102982F7" w:rsidR="00F6250E" w:rsidRDefault="00FE22E3" w:rsidP="0046675E">
            <w:r w:rsidRPr="00FE22E3">
              <w:t>IDR 20.000.000</w:t>
            </w:r>
          </w:p>
        </w:tc>
      </w:tr>
      <w:tr w:rsidR="00F6250E" w14:paraId="5BEDBC97" w14:textId="77777777" w:rsidTr="00FE22E3">
        <w:tc>
          <w:tcPr>
            <w:tcW w:w="504" w:type="dxa"/>
          </w:tcPr>
          <w:p w14:paraId="76DDF577" w14:textId="1C1B7531" w:rsidR="00F6250E" w:rsidRDefault="00FE22E3" w:rsidP="0046675E">
            <w:r>
              <w:t>3</w:t>
            </w:r>
          </w:p>
        </w:tc>
        <w:tc>
          <w:tcPr>
            <w:tcW w:w="2105" w:type="dxa"/>
          </w:tcPr>
          <w:p w14:paraId="3CA625A6" w14:textId="6A37B425" w:rsidR="00F6250E" w:rsidRDefault="00FE22E3" w:rsidP="0046675E">
            <w:proofErr w:type="spellStart"/>
            <w:r w:rsidRPr="00FE22E3">
              <w:t>Peralatan</w:t>
            </w:r>
            <w:proofErr w:type="spellEnd"/>
            <w:r w:rsidRPr="00FE22E3">
              <w:t xml:space="preserve"> Dokter Gigi</w:t>
            </w:r>
          </w:p>
        </w:tc>
        <w:tc>
          <w:tcPr>
            <w:tcW w:w="3394" w:type="dxa"/>
          </w:tcPr>
          <w:p w14:paraId="3AAA4215" w14:textId="77777777" w:rsidR="00FE22E3" w:rsidRPr="00FE22E3" w:rsidRDefault="00FE22E3" w:rsidP="00FE22E3">
            <w:pPr>
              <w:pStyle w:val="ListParagraph"/>
              <w:numPr>
                <w:ilvl w:val="0"/>
                <w:numId w:val="16"/>
              </w:numPr>
            </w:pPr>
            <w:r w:rsidRPr="00FE22E3">
              <w:t>Dental unit (</w:t>
            </w:r>
            <w:proofErr w:type="spellStart"/>
            <w:r w:rsidRPr="00FE22E3">
              <w:t>kursi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gigi</w:t>
            </w:r>
            <w:proofErr w:type="spellEnd"/>
            <w:r w:rsidRPr="00FE22E3">
              <w:t xml:space="preserve">, </w:t>
            </w:r>
            <w:proofErr w:type="spellStart"/>
            <w:r w:rsidRPr="00FE22E3">
              <w:t>bor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gigi</w:t>
            </w:r>
            <w:proofErr w:type="spellEnd"/>
            <w:r w:rsidRPr="00FE22E3">
              <w:t xml:space="preserve">, </w:t>
            </w:r>
            <w:proofErr w:type="spellStart"/>
            <w:r w:rsidRPr="00FE22E3">
              <w:t>lampu</w:t>
            </w:r>
            <w:proofErr w:type="spellEnd"/>
            <w:r w:rsidRPr="00FE22E3">
              <w:t xml:space="preserve">, suction). </w:t>
            </w:r>
          </w:p>
          <w:p w14:paraId="30B5F1C0" w14:textId="77777777" w:rsidR="00FE22E3" w:rsidRPr="00FE22E3" w:rsidRDefault="00FE22E3" w:rsidP="00FE22E3">
            <w:pPr>
              <w:pStyle w:val="ListParagraph"/>
              <w:numPr>
                <w:ilvl w:val="0"/>
                <w:numId w:val="16"/>
              </w:numPr>
            </w:pPr>
            <w:r w:rsidRPr="00FE22E3">
              <w:t>Alat-</w:t>
            </w:r>
            <w:proofErr w:type="spellStart"/>
            <w:r w:rsidRPr="00FE22E3">
              <w:t>alat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pemeriksaan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gigi</w:t>
            </w:r>
            <w:proofErr w:type="spellEnd"/>
            <w:r w:rsidRPr="00FE22E3">
              <w:t xml:space="preserve"> (</w:t>
            </w:r>
            <w:proofErr w:type="spellStart"/>
            <w:r w:rsidRPr="00FE22E3">
              <w:t>kaca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mulut</w:t>
            </w:r>
            <w:proofErr w:type="spellEnd"/>
            <w:r w:rsidRPr="00FE22E3">
              <w:t xml:space="preserve">, sonde, </w:t>
            </w:r>
          </w:p>
          <w:p w14:paraId="4F082F96" w14:textId="77777777" w:rsidR="00FE22E3" w:rsidRPr="00FE22E3" w:rsidRDefault="00FE22E3" w:rsidP="00FE22E3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FE22E3">
              <w:t>pinset</w:t>
            </w:r>
            <w:proofErr w:type="spellEnd"/>
            <w:r w:rsidRPr="00FE22E3">
              <w:t xml:space="preserve">). </w:t>
            </w:r>
          </w:p>
          <w:p w14:paraId="0816695C" w14:textId="77777777" w:rsidR="00FE22E3" w:rsidRPr="00FE22E3" w:rsidRDefault="00FE22E3" w:rsidP="00FE22E3">
            <w:pPr>
              <w:pStyle w:val="ListParagraph"/>
              <w:numPr>
                <w:ilvl w:val="0"/>
                <w:numId w:val="16"/>
              </w:numPr>
            </w:pPr>
            <w:r w:rsidRPr="00FE22E3">
              <w:t>Alat-</w:t>
            </w:r>
            <w:proofErr w:type="spellStart"/>
            <w:r w:rsidRPr="00FE22E3">
              <w:t>alat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pencabutan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gigi</w:t>
            </w:r>
            <w:proofErr w:type="spellEnd"/>
            <w:r w:rsidRPr="00FE22E3">
              <w:t xml:space="preserve">. </w:t>
            </w:r>
          </w:p>
          <w:p w14:paraId="5ED4960F" w14:textId="77777777" w:rsidR="00FE22E3" w:rsidRPr="00FE22E3" w:rsidRDefault="00FE22E3" w:rsidP="00FE22E3">
            <w:pPr>
              <w:pStyle w:val="ListParagraph"/>
              <w:numPr>
                <w:ilvl w:val="0"/>
                <w:numId w:val="16"/>
              </w:numPr>
            </w:pPr>
            <w:r w:rsidRPr="00FE22E3">
              <w:t>Alat-</w:t>
            </w:r>
            <w:proofErr w:type="spellStart"/>
            <w:r w:rsidRPr="00FE22E3">
              <w:t>alat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penambalan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gigi</w:t>
            </w:r>
            <w:proofErr w:type="spellEnd"/>
            <w:r w:rsidRPr="00FE22E3">
              <w:t xml:space="preserve">. </w:t>
            </w:r>
          </w:p>
          <w:p w14:paraId="3C1EC44D" w14:textId="1C8D9AAA" w:rsidR="00F6250E" w:rsidRDefault="00FE22E3" w:rsidP="00FE22E3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FE22E3">
              <w:t>Sterilisator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khusus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gigi</w:t>
            </w:r>
            <w:proofErr w:type="spellEnd"/>
            <w:r w:rsidRPr="00FE22E3">
              <w:t>.</w:t>
            </w:r>
          </w:p>
        </w:tc>
        <w:tc>
          <w:tcPr>
            <w:tcW w:w="3069" w:type="dxa"/>
          </w:tcPr>
          <w:p w14:paraId="035D915F" w14:textId="5CE5EBD2" w:rsidR="00F6250E" w:rsidRDefault="00FE22E3" w:rsidP="0046675E">
            <w:r w:rsidRPr="00FE22E3">
              <w:t>IDR 50.000.000</w:t>
            </w:r>
          </w:p>
        </w:tc>
      </w:tr>
      <w:tr w:rsidR="00F6250E" w14:paraId="0332BA16" w14:textId="77777777" w:rsidTr="00FE22E3">
        <w:tc>
          <w:tcPr>
            <w:tcW w:w="504" w:type="dxa"/>
          </w:tcPr>
          <w:p w14:paraId="4A68C139" w14:textId="646B92F1" w:rsidR="00F6250E" w:rsidRDefault="00FE22E3" w:rsidP="0046675E">
            <w:r>
              <w:t>4</w:t>
            </w:r>
          </w:p>
        </w:tc>
        <w:tc>
          <w:tcPr>
            <w:tcW w:w="2105" w:type="dxa"/>
          </w:tcPr>
          <w:p w14:paraId="73D67FBB" w14:textId="6482A343" w:rsidR="00F6250E" w:rsidRDefault="00FE22E3" w:rsidP="0046675E">
            <w:proofErr w:type="spellStart"/>
            <w:r w:rsidRPr="00FE22E3">
              <w:t>Peralatan</w:t>
            </w:r>
            <w:proofErr w:type="spellEnd"/>
            <w:r w:rsidRPr="00FE22E3">
              <w:t xml:space="preserve"> KIA/KB</w:t>
            </w:r>
          </w:p>
        </w:tc>
        <w:tc>
          <w:tcPr>
            <w:tcW w:w="3394" w:type="dxa"/>
          </w:tcPr>
          <w:p w14:paraId="3BD8A139" w14:textId="77777777" w:rsidR="00FE22E3" w:rsidRPr="00FE22E3" w:rsidRDefault="00FE22E3" w:rsidP="00FE22E3">
            <w:pPr>
              <w:pStyle w:val="ListParagraph"/>
              <w:numPr>
                <w:ilvl w:val="0"/>
                <w:numId w:val="17"/>
              </w:numPr>
            </w:pPr>
            <w:r w:rsidRPr="00FE22E3">
              <w:t xml:space="preserve">Meja </w:t>
            </w:r>
            <w:proofErr w:type="spellStart"/>
            <w:r w:rsidRPr="00FE22E3">
              <w:t>ginekologi</w:t>
            </w:r>
            <w:proofErr w:type="spellEnd"/>
            <w:r w:rsidRPr="00FE22E3">
              <w:t>/</w:t>
            </w:r>
            <w:proofErr w:type="spellStart"/>
            <w:r w:rsidRPr="00FE22E3">
              <w:t>kursi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periksa</w:t>
            </w:r>
            <w:proofErr w:type="spellEnd"/>
            <w:r w:rsidRPr="00FE22E3">
              <w:t xml:space="preserve">. </w:t>
            </w:r>
          </w:p>
          <w:p w14:paraId="00ADD70F" w14:textId="77777777" w:rsidR="00FE22E3" w:rsidRPr="00FE22E3" w:rsidRDefault="00FE22E3" w:rsidP="00FE22E3">
            <w:pPr>
              <w:pStyle w:val="ListParagraph"/>
              <w:numPr>
                <w:ilvl w:val="0"/>
                <w:numId w:val="17"/>
              </w:numPr>
            </w:pPr>
            <w:r w:rsidRPr="00FE22E3">
              <w:t>Doppler (</w:t>
            </w:r>
            <w:proofErr w:type="spellStart"/>
            <w:r w:rsidRPr="00FE22E3">
              <w:t>untuk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mendengarkan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detak</w:t>
            </w:r>
            <w:proofErr w:type="spellEnd"/>
            <w:r w:rsidRPr="00FE22E3">
              <w:t xml:space="preserve"> </w:t>
            </w:r>
          </w:p>
          <w:p w14:paraId="28201BA3" w14:textId="77777777" w:rsidR="00FE22E3" w:rsidRPr="00FE22E3" w:rsidRDefault="00FE22E3" w:rsidP="00FE22E3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FE22E3">
              <w:t>jantung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janin</w:t>
            </w:r>
            <w:proofErr w:type="spellEnd"/>
            <w:r w:rsidRPr="00FE22E3">
              <w:t xml:space="preserve">). </w:t>
            </w:r>
          </w:p>
          <w:p w14:paraId="72D1171A" w14:textId="77777777" w:rsidR="00FE22E3" w:rsidRPr="00FE22E3" w:rsidRDefault="00FE22E3" w:rsidP="00FE22E3">
            <w:pPr>
              <w:pStyle w:val="ListParagraph"/>
              <w:numPr>
                <w:ilvl w:val="0"/>
                <w:numId w:val="17"/>
              </w:numPr>
            </w:pPr>
            <w:r w:rsidRPr="00FE22E3">
              <w:t xml:space="preserve">Alat </w:t>
            </w:r>
            <w:proofErr w:type="spellStart"/>
            <w:r w:rsidRPr="00FE22E3">
              <w:t>pemasangan</w:t>
            </w:r>
            <w:proofErr w:type="spellEnd"/>
            <w:r w:rsidRPr="00FE22E3">
              <w:t>/</w:t>
            </w:r>
            <w:proofErr w:type="spellStart"/>
            <w:r w:rsidRPr="00FE22E3">
              <w:t>pelepasan</w:t>
            </w:r>
            <w:proofErr w:type="spellEnd"/>
            <w:r w:rsidRPr="00FE22E3">
              <w:t xml:space="preserve"> KB (IUD kit). </w:t>
            </w:r>
          </w:p>
          <w:p w14:paraId="2FC995C7" w14:textId="5A703273" w:rsidR="00F6250E" w:rsidRDefault="00FE22E3" w:rsidP="00FE22E3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FE22E3">
              <w:t>Timbangan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bayi</w:t>
            </w:r>
            <w:proofErr w:type="spellEnd"/>
            <w:r w:rsidRPr="00FE22E3">
              <w:t xml:space="preserve">, </w:t>
            </w:r>
            <w:proofErr w:type="spellStart"/>
            <w:r w:rsidRPr="00FE22E3">
              <w:t>pengukur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panjang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bayi</w:t>
            </w:r>
            <w:proofErr w:type="spellEnd"/>
            <w:r w:rsidRPr="00FE22E3">
              <w:t>.</w:t>
            </w:r>
          </w:p>
        </w:tc>
        <w:tc>
          <w:tcPr>
            <w:tcW w:w="3069" w:type="dxa"/>
          </w:tcPr>
          <w:p w14:paraId="6383C69D" w14:textId="6573E98D" w:rsidR="00F6250E" w:rsidRDefault="00FE22E3" w:rsidP="0046675E">
            <w:r w:rsidRPr="00FE22E3">
              <w:t>IDR 10.000.000</w:t>
            </w:r>
          </w:p>
        </w:tc>
      </w:tr>
      <w:tr w:rsidR="00F6250E" w14:paraId="6F2AB751" w14:textId="77777777" w:rsidTr="00FE22E3">
        <w:tc>
          <w:tcPr>
            <w:tcW w:w="504" w:type="dxa"/>
          </w:tcPr>
          <w:p w14:paraId="4C198BA0" w14:textId="69EB5308" w:rsidR="00F6250E" w:rsidRDefault="00FE22E3" w:rsidP="0046675E">
            <w:r>
              <w:lastRenderedPageBreak/>
              <w:t>5</w:t>
            </w:r>
          </w:p>
        </w:tc>
        <w:tc>
          <w:tcPr>
            <w:tcW w:w="2105" w:type="dxa"/>
          </w:tcPr>
          <w:p w14:paraId="200435B9" w14:textId="3922A4EB" w:rsidR="00F6250E" w:rsidRDefault="00FE22E3" w:rsidP="0046675E">
            <w:proofErr w:type="spellStart"/>
            <w:r w:rsidRPr="00FE22E3">
              <w:t>Peralatan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Fisioterapi</w:t>
            </w:r>
            <w:proofErr w:type="spellEnd"/>
            <w:r w:rsidRPr="00FE22E3">
              <w:t xml:space="preserve"> (Dasar)</w:t>
            </w:r>
          </w:p>
        </w:tc>
        <w:tc>
          <w:tcPr>
            <w:tcW w:w="3394" w:type="dxa"/>
          </w:tcPr>
          <w:p w14:paraId="6E3CEBEA" w14:textId="77777777" w:rsidR="00FE22E3" w:rsidRPr="00FE22E3" w:rsidRDefault="00FE22E3" w:rsidP="00FE22E3">
            <w:pPr>
              <w:pStyle w:val="ListParagraph"/>
              <w:numPr>
                <w:ilvl w:val="0"/>
                <w:numId w:val="18"/>
              </w:numPr>
            </w:pPr>
            <w:r w:rsidRPr="00FE22E3">
              <w:t xml:space="preserve">Meja dan </w:t>
            </w:r>
            <w:proofErr w:type="spellStart"/>
            <w:r w:rsidRPr="00FE22E3">
              <w:t>kursi</w:t>
            </w:r>
            <w:proofErr w:type="spellEnd"/>
            <w:r w:rsidRPr="00FE22E3">
              <w:t xml:space="preserve"> </w:t>
            </w:r>
            <w:proofErr w:type="spellStart"/>
            <w:r w:rsidRPr="00FE22E3">
              <w:t>resepsionis</w:t>
            </w:r>
            <w:proofErr w:type="spellEnd"/>
            <w:r w:rsidRPr="00FE22E3">
              <w:t>/</w:t>
            </w:r>
            <w:proofErr w:type="spellStart"/>
            <w:r w:rsidRPr="00FE22E3">
              <w:t>administrasi</w:t>
            </w:r>
            <w:proofErr w:type="spellEnd"/>
            <w:r w:rsidRPr="00FE22E3">
              <w:t xml:space="preserve">. </w:t>
            </w:r>
          </w:p>
          <w:p w14:paraId="323358FC" w14:textId="77777777" w:rsidR="00FE22E3" w:rsidRPr="00FE22E3" w:rsidRDefault="00FE22E3" w:rsidP="00FE22E3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FE22E3">
              <w:t>Komputer</w:t>
            </w:r>
            <w:proofErr w:type="spellEnd"/>
            <w:r w:rsidRPr="00FE22E3">
              <w:t xml:space="preserve">, printer, </w:t>
            </w:r>
            <w:proofErr w:type="spellStart"/>
            <w:r w:rsidRPr="00FE22E3">
              <w:t>telepon</w:t>
            </w:r>
            <w:proofErr w:type="spellEnd"/>
            <w:r w:rsidRPr="00FE22E3">
              <w:t xml:space="preserve">. </w:t>
            </w:r>
          </w:p>
          <w:p w14:paraId="0B0E445C" w14:textId="76E98174" w:rsidR="00F6250E" w:rsidRDefault="00FE22E3" w:rsidP="00FE22E3">
            <w:pPr>
              <w:pStyle w:val="ListParagraph"/>
              <w:numPr>
                <w:ilvl w:val="0"/>
                <w:numId w:val="18"/>
              </w:numPr>
            </w:pPr>
            <w:r w:rsidRPr="00FE22E3">
              <w:t xml:space="preserve">Lemari </w:t>
            </w:r>
            <w:proofErr w:type="spellStart"/>
            <w:r w:rsidRPr="00FE22E3">
              <w:t>arsip</w:t>
            </w:r>
            <w:proofErr w:type="spellEnd"/>
            <w:r w:rsidRPr="00FE22E3">
              <w:t>.</w:t>
            </w:r>
          </w:p>
        </w:tc>
        <w:tc>
          <w:tcPr>
            <w:tcW w:w="3069" w:type="dxa"/>
          </w:tcPr>
          <w:p w14:paraId="3D612FA0" w14:textId="38DB7DC9" w:rsidR="00F6250E" w:rsidRDefault="00FE22E3" w:rsidP="0046675E">
            <w:r w:rsidRPr="00FE22E3">
              <w:t>IDR15.000.000</w:t>
            </w:r>
          </w:p>
        </w:tc>
      </w:tr>
      <w:tr w:rsidR="00FE22E3" w14:paraId="3F1079EF" w14:textId="77777777" w:rsidTr="00FE22E3">
        <w:tc>
          <w:tcPr>
            <w:tcW w:w="504" w:type="dxa"/>
          </w:tcPr>
          <w:p w14:paraId="10CF2F78" w14:textId="2CBC9318" w:rsidR="00FE22E3" w:rsidRDefault="00FE22E3" w:rsidP="0046675E">
            <w:r>
              <w:t>6</w:t>
            </w:r>
          </w:p>
        </w:tc>
        <w:tc>
          <w:tcPr>
            <w:tcW w:w="2105" w:type="dxa"/>
          </w:tcPr>
          <w:p w14:paraId="775CD553" w14:textId="6B3E80C9" w:rsidR="00FE22E3" w:rsidRPr="00FE22E3" w:rsidRDefault="00FE22E3" w:rsidP="0046675E">
            <w:r w:rsidRPr="00FE22E3">
              <w:rPr>
                <w:b/>
                <w:bCs/>
              </w:rPr>
              <w:t>TOTAL BIAYA AWAL</w:t>
            </w:r>
          </w:p>
        </w:tc>
        <w:tc>
          <w:tcPr>
            <w:tcW w:w="3394" w:type="dxa"/>
          </w:tcPr>
          <w:p w14:paraId="09AC2D4A" w14:textId="77777777" w:rsidR="00FE22E3" w:rsidRPr="00FE22E3" w:rsidRDefault="00FE22E3" w:rsidP="00FE22E3">
            <w:pPr>
              <w:pStyle w:val="ListParagraph"/>
              <w:rPr>
                <w:b/>
                <w:bCs/>
              </w:rPr>
            </w:pPr>
            <w:r w:rsidRPr="00FE22E3">
              <w:rPr>
                <w:b/>
                <w:bCs/>
              </w:rPr>
              <w:t xml:space="preserve">(A + B + </w:t>
            </w:r>
            <w:proofErr w:type="spellStart"/>
            <w:r w:rsidRPr="00FE22E3">
              <w:rPr>
                <w:b/>
                <w:bCs/>
              </w:rPr>
              <w:t>Sejumlah</w:t>
            </w:r>
            <w:proofErr w:type="spellEnd"/>
            <w:r w:rsidRPr="00FE22E3">
              <w:rPr>
                <w:b/>
                <w:bCs/>
              </w:rPr>
              <w:t xml:space="preserve"> Dana </w:t>
            </w:r>
            <w:proofErr w:type="spellStart"/>
            <w:r w:rsidRPr="00FE22E3">
              <w:rPr>
                <w:b/>
                <w:bCs/>
              </w:rPr>
              <w:t>untuk</w:t>
            </w:r>
            <w:proofErr w:type="spellEnd"/>
            <w:r w:rsidRPr="00FE22E3">
              <w:rPr>
                <w:b/>
                <w:bCs/>
              </w:rPr>
              <w:t xml:space="preserve"> </w:t>
            </w:r>
            <w:proofErr w:type="spellStart"/>
            <w:r w:rsidRPr="00FE22E3">
              <w:rPr>
                <w:b/>
                <w:bCs/>
              </w:rPr>
              <w:t>Operasional</w:t>
            </w:r>
            <w:proofErr w:type="spellEnd"/>
            <w:r w:rsidRPr="00FE22E3">
              <w:rPr>
                <w:b/>
                <w:bCs/>
              </w:rPr>
              <w:t xml:space="preserve"> </w:t>
            </w:r>
          </w:p>
          <w:p w14:paraId="3F70BCF9" w14:textId="2D522648" w:rsidR="00FE22E3" w:rsidRPr="00FE22E3" w:rsidRDefault="00FE22E3" w:rsidP="00FE22E3">
            <w:pPr>
              <w:pStyle w:val="ListParagraph"/>
            </w:pPr>
            <w:r w:rsidRPr="00FE22E3">
              <w:rPr>
                <w:b/>
                <w:bCs/>
              </w:rPr>
              <w:t>Awal)</w:t>
            </w:r>
          </w:p>
        </w:tc>
        <w:tc>
          <w:tcPr>
            <w:tcW w:w="3069" w:type="dxa"/>
          </w:tcPr>
          <w:p w14:paraId="630E84FB" w14:textId="6C54A808" w:rsidR="00FE22E3" w:rsidRPr="00FE22E3" w:rsidRDefault="00FE22E3" w:rsidP="0046675E">
            <w:pPr>
              <w:rPr>
                <w:b/>
                <w:bCs/>
              </w:rPr>
            </w:pPr>
            <w:r w:rsidRPr="00FE22E3">
              <w:rPr>
                <w:b/>
                <w:bCs/>
              </w:rPr>
              <w:t>IDR 340.000.000</w:t>
            </w:r>
          </w:p>
        </w:tc>
      </w:tr>
    </w:tbl>
    <w:p w14:paraId="57C2135A" w14:textId="77777777" w:rsidR="0046675E" w:rsidRPr="0046675E" w:rsidRDefault="0046675E" w:rsidP="0046675E">
      <w:pPr>
        <w:spacing w:line="276" w:lineRule="auto"/>
        <w:jc w:val="both"/>
        <w:rPr>
          <w:rFonts w:ascii="Arial" w:hAnsi="Arial" w:cs="Arial"/>
        </w:rPr>
      </w:pPr>
    </w:p>
    <w:p w14:paraId="00BCD5AA" w14:textId="77777777" w:rsidR="00FE22E3" w:rsidRDefault="00FE22E3" w:rsidP="0046675E">
      <w:pPr>
        <w:spacing w:line="276" w:lineRule="auto"/>
        <w:jc w:val="both"/>
        <w:rPr>
          <w:rFonts w:ascii="Arial" w:hAnsi="Arial" w:cs="Arial"/>
          <w:b/>
          <w:bCs/>
        </w:rPr>
      </w:pPr>
      <w:bookmarkStart w:id="23" w:name="_Toc199730241"/>
      <w:r w:rsidRPr="008E5833">
        <w:rPr>
          <w:rFonts w:ascii="Arial" w:hAnsi="Arial" w:cs="Arial"/>
          <w:b/>
          <w:bCs/>
        </w:rPr>
        <w:t xml:space="preserve">2.5 </w:t>
      </w:r>
      <w:proofErr w:type="spellStart"/>
      <w:r w:rsidRPr="008E5833">
        <w:rPr>
          <w:rFonts w:ascii="Arial" w:hAnsi="Arial" w:cs="Arial"/>
          <w:b/>
          <w:bCs/>
        </w:rPr>
        <w:t>Biaya</w:t>
      </w:r>
      <w:proofErr w:type="spellEnd"/>
      <w:r w:rsidRPr="008E5833">
        <w:rPr>
          <w:rFonts w:ascii="Arial" w:hAnsi="Arial" w:cs="Arial"/>
          <w:b/>
          <w:bCs/>
        </w:rPr>
        <w:t xml:space="preserve"> </w:t>
      </w:r>
      <w:proofErr w:type="spellStart"/>
      <w:r w:rsidRPr="008E5833">
        <w:rPr>
          <w:rFonts w:ascii="Arial" w:hAnsi="Arial" w:cs="Arial"/>
          <w:b/>
          <w:bCs/>
        </w:rPr>
        <w:t>Pengeluaran</w:t>
      </w:r>
      <w:proofErr w:type="spellEnd"/>
      <w:r w:rsidRPr="008E5833">
        <w:rPr>
          <w:rFonts w:ascii="Arial" w:hAnsi="Arial" w:cs="Arial"/>
          <w:b/>
          <w:bCs/>
        </w:rPr>
        <w:t xml:space="preserve"> </w:t>
      </w:r>
      <w:proofErr w:type="spellStart"/>
      <w:r w:rsidRPr="008E5833">
        <w:rPr>
          <w:rFonts w:ascii="Arial" w:hAnsi="Arial" w:cs="Arial"/>
          <w:b/>
          <w:bCs/>
        </w:rPr>
        <w:t>Bulanan</w:t>
      </w:r>
      <w:bookmarkEnd w:id="23"/>
      <w:proofErr w:type="spellEnd"/>
    </w:p>
    <w:p w14:paraId="378C5239" w14:textId="77777777" w:rsidR="00447121" w:rsidRPr="0046675E" w:rsidRDefault="00447121" w:rsidP="0046675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6802" w:type="dxa"/>
        <w:tblInd w:w="1106" w:type="dxa"/>
        <w:tblLook w:val="04A0" w:firstRow="1" w:lastRow="0" w:firstColumn="1" w:lastColumn="0" w:noHBand="0" w:noVBand="1"/>
      </w:tblPr>
      <w:tblGrid>
        <w:gridCol w:w="547"/>
        <w:gridCol w:w="4031"/>
        <w:gridCol w:w="2224"/>
      </w:tblGrid>
      <w:tr w:rsidR="00447121" w14:paraId="1CE109D9" w14:textId="77777777" w:rsidTr="00447121">
        <w:tc>
          <w:tcPr>
            <w:tcW w:w="547" w:type="dxa"/>
          </w:tcPr>
          <w:p w14:paraId="2A95CE53" w14:textId="1714680B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031" w:type="dxa"/>
          </w:tcPr>
          <w:p w14:paraId="501901CB" w14:textId="4F7F20FA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  <w:b/>
                <w:bCs/>
              </w:rPr>
              <w:t>JABATAN</w:t>
            </w:r>
          </w:p>
        </w:tc>
        <w:tc>
          <w:tcPr>
            <w:tcW w:w="2224" w:type="dxa"/>
          </w:tcPr>
          <w:p w14:paraId="6A66B910" w14:textId="7D8E9BE1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  <w:b/>
                <w:bCs/>
              </w:rPr>
              <w:t>GAJI</w:t>
            </w:r>
          </w:p>
        </w:tc>
      </w:tr>
      <w:tr w:rsidR="00447121" w14:paraId="7E92880F" w14:textId="77777777" w:rsidTr="00447121">
        <w:tc>
          <w:tcPr>
            <w:tcW w:w="547" w:type="dxa"/>
          </w:tcPr>
          <w:p w14:paraId="0043955E" w14:textId="1D3B2329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31" w:type="dxa"/>
          </w:tcPr>
          <w:p w14:paraId="3BC5DEDC" w14:textId="29E602D9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</w:rPr>
              <w:t>DOKTER UMUM</w:t>
            </w:r>
          </w:p>
        </w:tc>
        <w:tc>
          <w:tcPr>
            <w:tcW w:w="2224" w:type="dxa"/>
          </w:tcPr>
          <w:p w14:paraId="3103821B" w14:textId="6527CC94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</w:rPr>
              <w:t>IDR 4.000.000</w:t>
            </w:r>
          </w:p>
        </w:tc>
      </w:tr>
      <w:tr w:rsidR="00447121" w14:paraId="5D9EAA04" w14:textId="77777777" w:rsidTr="00447121">
        <w:tc>
          <w:tcPr>
            <w:tcW w:w="547" w:type="dxa"/>
          </w:tcPr>
          <w:p w14:paraId="567A9179" w14:textId="00C09631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31" w:type="dxa"/>
          </w:tcPr>
          <w:p w14:paraId="372BA9B2" w14:textId="4D4F7508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</w:rPr>
              <w:t>Dokter Gig</w:t>
            </w:r>
          </w:p>
        </w:tc>
        <w:tc>
          <w:tcPr>
            <w:tcW w:w="2224" w:type="dxa"/>
          </w:tcPr>
          <w:p w14:paraId="2119EA3B" w14:textId="795ED639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</w:rPr>
              <w:t xml:space="preserve">IDR 4.000.000 </w:t>
            </w:r>
          </w:p>
        </w:tc>
      </w:tr>
      <w:tr w:rsidR="00447121" w14:paraId="7E35B22A" w14:textId="77777777" w:rsidTr="00447121">
        <w:tc>
          <w:tcPr>
            <w:tcW w:w="547" w:type="dxa"/>
          </w:tcPr>
          <w:p w14:paraId="2AED49AD" w14:textId="774E9569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31" w:type="dxa"/>
          </w:tcPr>
          <w:p w14:paraId="6C302CBD" w14:textId="2AAB5133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447121">
              <w:rPr>
                <w:rFonts w:ascii="Arial" w:hAnsi="Arial" w:cs="Arial"/>
              </w:rPr>
              <w:t>Perawat</w:t>
            </w:r>
            <w:proofErr w:type="spellEnd"/>
            <w:r w:rsidRPr="00447121">
              <w:rPr>
                <w:rFonts w:ascii="Arial" w:hAnsi="Arial" w:cs="Arial"/>
              </w:rPr>
              <w:t xml:space="preserve"> / Bidan / </w:t>
            </w:r>
            <w:proofErr w:type="spellStart"/>
            <w:r w:rsidRPr="00447121">
              <w:rPr>
                <w:rFonts w:ascii="Arial" w:hAnsi="Arial" w:cs="Arial"/>
              </w:rPr>
              <w:t>Fisioterapis</w:t>
            </w:r>
            <w:proofErr w:type="spellEnd"/>
          </w:p>
        </w:tc>
        <w:tc>
          <w:tcPr>
            <w:tcW w:w="2224" w:type="dxa"/>
          </w:tcPr>
          <w:p w14:paraId="0F314606" w14:textId="5DE01843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</w:rPr>
              <w:t>IDR 2.500.000</w:t>
            </w:r>
          </w:p>
        </w:tc>
      </w:tr>
      <w:tr w:rsidR="00447121" w14:paraId="773F9DDB" w14:textId="77777777" w:rsidTr="00447121">
        <w:tc>
          <w:tcPr>
            <w:tcW w:w="547" w:type="dxa"/>
          </w:tcPr>
          <w:p w14:paraId="6D00DFE1" w14:textId="1CC6E585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31" w:type="dxa"/>
          </w:tcPr>
          <w:p w14:paraId="5599A6DC" w14:textId="4A2E8FCF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447121">
              <w:rPr>
                <w:rFonts w:ascii="Arial" w:hAnsi="Arial" w:cs="Arial"/>
              </w:rPr>
              <w:t>Apoteker</w:t>
            </w:r>
            <w:proofErr w:type="spellEnd"/>
          </w:p>
        </w:tc>
        <w:tc>
          <w:tcPr>
            <w:tcW w:w="2224" w:type="dxa"/>
          </w:tcPr>
          <w:p w14:paraId="02A323F6" w14:textId="657B3DA5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Pr="00447121">
              <w:rPr>
                <w:rFonts w:ascii="Arial" w:hAnsi="Arial" w:cs="Arial"/>
              </w:rPr>
              <w:t>DR</w:t>
            </w:r>
            <w:proofErr w:type="spellEnd"/>
            <w:r w:rsidRPr="00447121">
              <w:rPr>
                <w:rFonts w:ascii="Arial" w:hAnsi="Arial" w:cs="Arial"/>
              </w:rPr>
              <w:t xml:space="preserve"> 2.500.000</w:t>
            </w:r>
          </w:p>
        </w:tc>
      </w:tr>
      <w:tr w:rsidR="00447121" w14:paraId="663B7695" w14:textId="77777777" w:rsidTr="00447121">
        <w:tc>
          <w:tcPr>
            <w:tcW w:w="547" w:type="dxa"/>
          </w:tcPr>
          <w:p w14:paraId="5E97D4C4" w14:textId="155FCE73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31" w:type="dxa"/>
          </w:tcPr>
          <w:p w14:paraId="01CA46F0" w14:textId="6D441797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</w:rPr>
              <w:t xml:space="preserve">Tenaga </w:t>
            </w:r>
            <w:proofErr w:type="spellStart"/>
            <w:r w:rsidRPr="00447121">
              <w:rPr>
                <w:rFonts w:ascii="Arial" w:hAnsi="Arial" w:cs="Arial"/>
              </w:rPr>
              <w:t>Administrasi</w:t>
            </w:r>
            <w:proofErr w:type="spellEnd"/>
          </w:p>
        </w:tc>
        <w:tc>
          <w:tcPr>
            <w:tcW w:w="2224" w:type="dxa"/>
          </w:tcPr>
          <w:p w14:paraId="48100F99" w14:textId="42A088BC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</w:rPr>
              <w:t>IDR 2.000.000</w:t>
            </w:r>
          </w:p>
        </w:tc>
      </w:tr>
      <w:tr w:rsidR="00447121" w14:paraId="19487FB6" w14:textId="77777777" w:rsidTr="00447121">
        <w:tc>
          <w:tcPr>
            <w:tcW w:w="547" w:type="dxa"/>
          </w:tcPr>
          <w:p w14:paraId="506F620E" w14:textId="49B8AFF1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31" w:type="dxa"/>
          </w:tcPr>
          <w:p w14:paraId="5C119551" w14:textId="283143D3" w:rsidR="00447121" w:rsidRP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447121">
              <w:rPr>
                <w:rFonts w:ascii="Arial" w:hAnsi="Arial" w:cs="Arial"/>
              </w:rPr>
              <w:t>Petugas</w:t>
            </w:r>
            <w:proofErr w:type="spellEnd"/>
            <w:r w:rsidRPr="00447121">
              <w:rPr>
                <w:rFonts w:ascii="Arial" w:hAnsi="Arial" w:cs="Arial"/>
              </w:rPr>
              <w:t xml:space="preserve"> </w:t>
            </w:r>
            <w:proofErr w:type="spellStart"/>
            <w:r w:rsidRPr="00447121">
              <w:rPr>
                <w:rFonts w:ascii="Arial" w:hAnsi="Arial" w:cs="Arial"/>
              </w:rPr>
              <w:t>Kebersihan</w:t>
            </w:r>
            <w:proofErr w:type="spellEnd"/>
          </w:p>
        </w:tc>
        <w:tc>
          <w:tcPr>
            <w:tcW w:w="2224" w:type="dxa"/>
          </w:tcPr>
          <w:p w14:paraId="299A2349" w14:textId="49A31A43" w:rsidR="00447121" w:rsidRP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</w:rPr>
              <w:t>LDR 1.000.000</w:t>
            </w:r>
          </w:p>
        </w:tc>
      </w:tr>
      <w:tr w:rsidR="00447121" w14:paraId="583F6CB0" w14:textId="77777777" w:rsidTr="00447121">
        <w:tc>
          <w:tcPr>
            <w:tcW w:w="547" w:type="dxa"/>
          </w:tcPr>
          <w:p w14:paraId="0D583AF1" w14:textId="4D427F73" w:rsid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31" w:type="dxa"/>
          </w:tcPr>
          <w:p w14:paraId="0CD9F084" w14:textId="06194FEE" w:rsidR="00447121" w:rsidRPr="00447121" w:rsidRDefault="00447121" w:rsidP="00447121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224" w:type="dxa"/>
          </w:tcPr>
          <w:p w14:paraId="1FECBDF0" w14:textId="2EBE1797" w:rsidR="00447121" w:rsidRPr="00447121" w:rsidRDefault="00447121" w:rsidP="004471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7121">
              <w:rPr>
                <w:rFonts w:ascii="Arial" w:hAnsi="Arial" w:cs="Arial"/>
                <w:b/>
                <w:bCs/>
              </w:rPr>
              <w:t>IDR 36.500.000</w:t>
            </w:r>
          </w:p>
        </w:tc>
      </w:tr>
    </w:tbl>
    <w:p w14:paraId="17BB4F63" w14:textId="77777777" w:rsidR="0046675E" w:rsidRPr="00A72311" w:rsidRDefault="0046675E" w:rsidP="00A72311">
      <w:pPr>
        <w:spacing w:line="276" w:lineRule="auto"/>
        <w:jc w:val="both"/>
        <w:rPr>
          <w:rFonts w:ascii="Arial" w:hAnsi="Arial" w:cs="Arial"/>
        </w:rPr>
      </w:pPr>
    </w:p>
    <w:p w14:paraId="3ADFA44E" w14:textId="77777777" w:rsidR="002A0124" w:rsidRPr="00A72311" w:rsidRDefault="002A0124" w:rsidP="002A0124">
      <w:pPr>
        <w:spacing w:line="276" w:lineRule="auto"/>
        <w:jc w:val="right"/>
        <w:rPr>
          <w:rFonts w:ascii="Arial" w:hAnsi="Arial" w:cs="Arial"/>
        </w:rPr>
      </w:pPr>
    </w:p>
    <w:tbl>
      <w:tblPr>
        <w:tblStyle w:val="TableGrid"/>
        <w:tblW w:w="6802" w:type="dxa"/>
        <w:tblInd w:w="1106" w:type="dxa"/>
        <w:tblLook w:val="04A0" w:firstRow="1" w:lastRow="0" w:firstColumn="1" w:lastColumn="0" w:noHBand="0" w:noVBand="1"/>
      </w:tblPr>
      <w:tblGrid>
        <w:gridCol w:w="547"/>
        <w:gridCol w:w="4031"/>
        <w:gridCol w:w="2224"/>
      </w:tblGrid>
      <w:tr w:rsidR="00447121" w14:paraId="56FBF51A" w14:textId="77777777" w:rsidTr="00903E4E">
        <w:tc>
          <w:tcPr>
            <w:tcW w:w="547" w:type="dxa"/>
          </w:tcPr>
          <w:p w14:paraId="7B24E131" w14:textId="77777777" w:rsidR="00447121" w:rsidRDefault="00447121" w:rsidP="00903E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031" w:type="dxa"/>
          </w:tcPr>
          <w:p w14:paraId="50E00232" w14:textId="3FC2B97C" w:rsidR="00447121" w:rsidRDefault="00447121" w:rsidP="00903E4E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  <w:b/>
                <w:bCs/>
              </w:rPr>
              <w:t>BAHAN DAN ALAT</w:t>
            </w:r>
          </w:p>
        </w:tc>
        <w:tc>
          <w:tcPr>
            <w:tcW w:w="2224" w:type="dxa"/>
          </w:tcPr>
          <w:p w14:paraId="3CC1197F" w14:textId="1D158F9D" w:rsidR="00447121" w:rsidRDefault="00447121" w:rsidP="00903E4E">
            <w:pPr>
              <w:spacing w:line="276" w:lineRule="auto"/>
              <w:rPr>
                <w:rFonts w:ascii="Arial" w:hAnsi="Arial" w:cs="Arial"/>
              </w:rPr>
            </w:pPr>
            <w:r w:rsidRPr="00447121">
              <w:rPr>
                <w:rFonts w:ascii="Arial" w:hAnsi="Arial" w:cs="Arial"/>
                <w:b/>
                <w:bCs/>
              </w:rPr>
              <w:t>BIAYA</w:t>
            </w:r>
          </w:p>
        </w:tc>
      </w:tr>
      <w:tr w:rsidR="00447121" w14:paraId="2AF27E93" w14:textId="77777777" w:rsidTr="00903E4E">
        <w:tc>
          <w:tcPr>
            <w:tcW w:w="547" w:type="dxa"/>
          </w:tcPr>
          <w:p w14:paraId="1AF6C9BA" w14:textId="77777777" w:rsidR="00447121" w:rsidRDefault="00447121" w:rsidP="00903E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31" w:type="dxa"/>
          </w:tcPr>
          <w:p w14:paraId="08A5B1E6" w14:textId="4DB939EE" w:rsid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Listrik</w:t>
            </w:r>
          </w:p>
        </w:tc>
        <w:tc>
          <w:tcPr>
            <w:tcW w:w="2224" w:type="dxa"/>
          </w:tcPr>
          <w:p w14:paraId="57A6896A" w14:textId="0A0ECC3D" w:rsid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IDR 1.000.000</w:t>
            </w:r>
          </w:p>
        </w:tc>
      </w:tr>
      <w:tr w:rsidR="00447121" w14:paraId="7CBB96B4" w14:textId="77777777" w:rsidTr="00903E4E">
        <w:tc>
          <w:tcPr>
            <w:tcW w:w="547" w:type="dxa"/>
          </w:tcPr>
          <w:p w14:paraId="33EEA9CA" w14:textId="77777777" w:rsidR="00447121" w:rsidRDefault="00447121" w:rsidP="00903E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31" w:type="dxa"/>
          </w:tcPr>
          <w:p w14:paraId="65F482CC" w14:textId="3B692C9C" w:rsid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Air</w:t>
            </w:r>
          </w:p>
        </w:tc>
        <w:tc>
          <w:tcPr>
            <w:tcW w:w="2224" w:type="dxa"/>
          </w:tcPr>
          <w:p w14:paraId="704AB2D5" w14:textId="123675B9" w:rsid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IDR 200.000</w:t>
            </w:r>
          </w:p>
        </w:tc>
      </w:tr>
      <w:tr w:rsidR="00447121" w14:paraId="3C14092D" w14:textId="77777777" w:rsidTr="00903E4E">
        <w:tc>
          <w:tcPr>
            <w:tcW w:w="547" w:type="dxa"/>
          </w:tcPr>
          <w:p w14:paraId="43916503" w14:textId="77777777" w:rsidR="00447121" w:rsidRDefault="00447121" w:rsidP="00903E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31" w:type="dxa"/>
          </w:tcPr>
          <w:p w14:paraId="3BDCF40A" w14:textId="02E936F0" w:rsid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4339B">
              <w:rPr>
                <w:rFonts w:ascii="Arial" w:hAnsi="Arial" w:cs="Arial"/>
              </w:rPr>
              <w:t>Telepon</w:t>
            </w:r>
            <w:proofErr w:type="spellEnd"/>
            <w:r w:rsidRPr="00D4339B">
              <w:rPr>
                <w:rFonts w:ascii="Arial" w:hAnsi="Arial" w:cs="Arial"/>
              </w:rPr>
              <w:t xml:space="preserve"> dan Internet</w:t>
            </w:r>
          </w:p>
        </w:tc>
        <w:tc>
          <w:tcPr>
            <w:tcW w:w="2224" w:type="dxa"/>
          </w:tcPr>
          <w:p w14:paraId="268AF635" w14:textId="26FBD058" w:rsid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IDR 300.000</w:t>
            </w:r>
          </w:p>
        </w:tc>
      </w:tr>
      <w:tr w:rsidR="00447121" w14:paraId="30AC201A" w14:textId="77777777" w:rsidTr="00903E4E">
        <w:tc>
          <w:tcPr>
            <w:tcW w:w="547" w:type="dxa"/>
          </w:tcPr>
          <w:p w14:paraId="67B0C67B" w14:textId="77777777" w:rsidR="00447121" w:rsidRDefault="00447121" w:rsidP="00903E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31" w:type="dxa"/>
          </w:tcPr>
          <w:p w14:paraId="6C2B7B4D" w14:textId="77777777" w:rsidR="00D4339B" w:rsidRPr="00D4339B" w:rsidRDefault="00D4339B" w:rsidP="00D4339B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Stok Obat (</w:t>
            </w:r>
            <w:proofErr w:type="spellStart"/>
            <w:r w:rsidRPr="00D4339B">
              <w:rPr>
                <w:rFonts w:ascii="Arial" w:hAnsi="Arial" w:cs="Arial"/>
              </w:rPr>
              <w:t>Pembelian</w:t>
            </w:r>
            <w:proofErr w:type="spellEnd"/>
            <w:r w:rsidRPr="00D4339B">
              <w:rPr>
                <w:rFonts w:ascii="Arial" w:hAnsi="Arial" w:cs="Arial"/>
              </w:rPr>
              <w:t xml:space="preserve"> Rutin </w:t>
            </w:r>
          </w:p>
          <w:p w14:paraId="03BB534D" w14:textId="5B262DA2" w:rsidR="00447121" w:rsidRDefault="00D4339B" w:rsidP="00D4339B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Farmasi/</w:t>
            </w:r>
            <w:proofErr w:type="spellStart"/>
            <w:r w:rsidRPr="00D4339B">
              <w:rPr>
                <w:rFonts w:ascii="Arial" w:hAnsi="Arial" w:cs="Arial"/>
              </w:rPr>
              <w:t>Apotek</w:t>
            </w:r>
            <w:proofErr w:type="spellEnd"/>
            <w:r w:rsidRPr="00D4339B">
              <w:rPr>
                <w:rFonts w:ascii="Arial" w:hAnsi="Arial" w:cs="Arial"/>
              </w:rPr>
              <w:t>)</w:t>
            </w:r>
          </w:p>
        </w:tc>
        <w:tc>
          <w:tcPr>
            <w:tcW w:w="2224" w:type="dxa"/>
          </w:tcPr>
          <w:p w14:paraId="447752B1" w14:textId="788AB00C" w:rsid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IDR 10.000.000</w:t>
            </w:r>
          </w:p>
        </w:tc>
      </w:tr>
      <w:tr w:rsidR="00447121" w14:paraId="602676A4" w14:textId="77777777" w:rsidTr="00903E4E">
        <w:tc>
          <w:tcPr>
            <w:tcW w:w="547" w:type="dxa"/>
          </w:tcPr>
          <w:p w14:paraId="56584A14" w14:textId="77777777" w:rsidR="00447121" w:rsidRDefault="00447121" w:rsidP="00903E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31" w:type="dxa"/>
          </w:tcPr>
          <w:p w14:paraId="141EC9CB" w14:textId="1D6F3FFC" w:rsid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Bahan Habis Pakai</w:t>
            </w:r>
          </w:p>
        </w:tc>
        <w:tc>
          <w:tcPr>
            <w:tcW w:w="2224" w:type="dxa"/>
          </w:tcPr>
          <w:p w14:paraId="7C303321" w14:textId="2FBE36C6" w:rsid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IDR 2.000.000</w:t>
            </w:r>
          </w:p>
        </w:tc>
      </w:tr>
      <w:tr w:rsidR="00447121" w14:paraId="130FAC70" w14:textId="77777777" w:rsidTr="00903E4E">
        <w:tc>
          <w:tcPr>
            <w:tcW w:w="547" w:type="dxa"/>
          </w:tcPr>
          <w:p w14:paraId="3EA262F2" w14:textId="77777777" w:rsidR="00447121" w:rsidRDefault="00447121" w:rsidP="00903E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31" w:type="dxa"/>
          </w:tcPr>
          <w:p w14:paraId="76BAB0EE" w14:textId="0A5FAB09" w:rsidR="00447121" w:rsidRP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4339B">
              <w:rPr>
                <w:rFonts w:ascii="Arial" w:hAnsi="Arial" w:cs="Arial"/>
              </w:rPr>
              <w:t>Perawatan</w:t>
            </w:r>
            <w:proofErr w:type="spellEnd"/>
            <w:r w:rsidRPr="00D4339B">
              <w:rPr>
                <w:rFonts w:ascii="Arial" w:hAnsi="Arial" w:cs="Arial"/>
              </w:rPr>
              <w:t xml:space="preserve"> Alat</w:t>
            </w:r>
          </w:p>
        </w:tc>
        <w:tc>
          <w:tcPr>
            <w:tcW w:w="2224" w:type="dxa"/>
          </w:tcPr>
          <w:p w14:paraId="7322A48D" w14:textId="049B3A3A" w:rsidR="00447121" w:rsidRPr="00447121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IDR 500.000</w:t>
            </w:r>
          </w:p>
        </w:tc>
      </w:tr>
      <w:tr w:rsidR="00447121" w14:paraId="062DA39D" w14:textId="77777777" w:rsidTr="00903E4E">
        <w:tc>
          <w:tcPr>
            <w:tcW w:w="547" w:type="dxa"/>
          </w:tcPr>
          <w:p w14:paraId="5B56F7DD" w14:textId="77777777" w:rsidR="00447121" w:rsidRDefault="00447121" w:rsidP="00903E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31" w:type="dxa"/>
          </w:tcPr>
          <w:p w14:paraId="326FB573" w14:textId="135A5994" w:rsidR="00447121" w:rsidRPr="00D4339B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4339B">
              <w:rPr>
                <w:rFonts w:ascii="Arial" w:hAnsi="Arial" w:cs="Arial"/>
              </w:rPr>
              <w:t>Pengelolaan</w:t>
            </w:r>
            <w:proofErr w:type="spellEnd"/>
            <w:r w:rsidRPr="00D4339B">
              <w:rPr>
                <w:rFonts w:ascii="Arial" w:hAnsi="Arial" w:cs="Arial"/>
              </w:rPr>
              <w:t xml:space="preserve"> </w:t>
            </w:r>
            <w:proofErr w:type="spellStart"/>
            <w:r w:rsidRPr="00D4339B">
              <w:rPr>
                <w:rFonts w:ascii="Arial" w:hAnsi="Arial" w:cs="Arial"/>
              </w:rPr>
              <w:t>Limbah</w:t>
            </w:r>
            <w:proofErr w:type="spellEnd"/>
          </w:p>
        </w:tc>
        <w:tc>
          <w:tcPr>
            <w:tcW w:w="2224" w:type="dxa"/>
          </w:tcPr>
          <w:p w14:paraId="0290C04B" w14:textId="0851D338" w:rsidR="00447121" w:rsidRPr="00D4339B" w:rsidRDefault="00D4339B" w:rsidP="00903E4E">
            <w:pPr>
              <w:spacing w:line="276" w:lineRule="auto"/>
              <w:rPr>
                <w:rFonts w:ascii="Arial" w:hAnsi="Arial" w:cs="Arial"/>
              </w:rPr>
            </w:pPr>
            <w:r w:rsidRPr="00D4339B">
              <w:rPr>
                <w:rFonts w:ascii="Arial" w:hAnsi="Arial" w:cs="Arial"/>
              </w:rPr>
              <w:t>IDR 500.000</w:t>
            </w:r>
          </w:p>
        </w:tc>
      </w:tr>
      <w:tr w:rsidR="00D4339B" w14:paraId="2261367B" w14:textId="77777777" w:rsidTr="00903E4E">
        <w:tc>
          <w:tcPr>
            <w:tcW w:w="547" w:type="dxa"/>
          </w:tcPr>
          <w:p w14:paraId="5723E0EF" w14:textId="77777777" w:rsidR="00D4339B" w:rsidRDefault="00D4339B" w:rsidP="00D433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31" w:type="dxa"/>
          </w:tcPr>
          <w:p w14:paraId="16791010" w14:textId="63809454" w:rsidR="00D4339B" w:rsidRPr="00447121" w:rsidRDefault="00D4339B" w:rsidP="00D43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712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224" w:type="dxa"/>
          </w:tcPr>
          <w:p w14:paraId="3D69E41E" w14:textId="4ECD2522" w:rsidR="00D4339B" w:rsidRPr="00447121" w:rsidRDefault="00D4339B" w:rsidP="00D43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39B">
              <w:rPr>
                <w:rFonts w:ascii="Arial" w:hAnsi="Arial" w:cs="Arial"/>
                <w:b/>
                <w:bCs/>
              </w:rPr>
              <w:t>IDR 14.500.000</w:t>
            </w:r>
          </w:p>
        </w:tc>
      </w:tr>
    </w:tbl>
    <w:p w14:paraId="68F4105D" w14:textId="77777777" w:rsidR="006827AE" w:rsidRDefault="006827AE" w:rsidP="006827AE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24" w:name="_Toc199730242"/>
    </w:p>
    <w:p w14:paraId="124E766F" w14:textId="66EE8F15" w:rsidR="006827AE" w:rsidRPr="006827AE" w:rsidRDefault="006827AE" w:rsidP="006827AE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2.6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Prediksi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Pendapatan</w:t>
      </w:r>
      <w:bookmarkEnd w:id="24"/>
      <w:proofErr w:type="spellEnd"/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1774"/>
        <w:gridCol w:w="2193"/>
        <w:gridCol w:w="2188"/>
      </w:tblGrid>
      <w:tr w:rsidR="003A5E3B" w:rsidRPr="003A5E3B" w14:paraId="345D7181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284E3F"/>
              <w:left w:val="single" w:sz="6" w:space="0" w:color="284E3F"/>
              <w:bottom w:val="single" w:sz="6" w:space="0" w:color="284E3F"/>
              <w:right w:val="single" w:sz="6" w:space="0" w:color="356854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E288AF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Kategori Layanan</w:t>
            </w:r>
          </w:p>
        </w:tc>
        <w:tc>
          <w:tcPr>
            <w:tcW w:w="0" w:type="auto"/>
            <w:tcBorders>
              <w:top w:val="single" w:sz="6" w:space="0" w:color="284E3F"/>
              <w:left w:val="single" w:sz="6" w:space="0" w:color="CCCCCC"/>
              <w:bottom w:val="single" w:sz="6" w:space="0" w:color="284E3F"/>
              <w:right w:val="single" w:sz="6" w:space="0" w:color="356854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A27A36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Pasien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per Bulan (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Asumsi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284E3F"/>
              <w:left w:val="single" w:sz="6" w:space="0" w:color="CCCCCC"/>
              <w:bottom w:val="single" w:sz="6" w:space="0" w:color="284E3F"/>
              <w:right w:val="single" w:sz="6" w:space="0" w:color="356854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37653F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 xml:space="preserve">Rata-rata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Pendapatan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per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Pasien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Asumsi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284E3F"/>
              <w:left w:val="single" w:sz="6" w:space="0" w:color="CCCCCC"/>
              <w:bottom w:val="single" w:sz="6" w:space="0" w:color="284E3F"/>
              <w:right w:val="single" w:sz="6" w:space="0" w:color="284E3F"/>
            </w:tcBorders>
            <w:shd w:val="clear" w:color="auto" w:fill="356854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3416DA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 xml:space="preserve">Total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Pendapatan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per Bulan (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Asumsi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A5E3B" w:rsidRPr="003A5E3B" w14:paraId="1E14221F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D82033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Konsultasi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Dokter Umum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584987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098367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Rp55.000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02EB93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Rp13.750.000</w:t>
            </w:r>
          </w:p>
        </w:tc>
      </w:tr>
      <w:tr w:rsidR="003A5E3B" w:rsidRPr="003A5E3B" w14:paraId="4CD7E617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6DD030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 xml:space="preserve">Tindakan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Medis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Sederhana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D87B81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06FB4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E380FA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Rp7.500.000</w:t>
            </w:r>
          </w:p>
        </w:tc>
      </w:tr>
      <w:tr w:rsidR="003A5E3B" w:rsidRPr="003A5E3B" w14:paraId="1C80FCB5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A2D015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lastRenderedPageBreak/>
              <w:t>Suntik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Injeksi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15734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F4F0E5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CA4334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Rp3.750.000</w:t>
            </w:r>
          </w:p>
        </w:tc>
      </w:tr>
      <w:tr w:rsidR="003A5E3B" w:rsidRPr="003A5E3B" w14:paraId="3AEDD1EA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6B64ED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Konsultasi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Dokter Gigi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0BA248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5D50E4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Rp50.000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F4FF29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Rp6.250.000</w:t>
            </w:r>
          </w:p>
        </w:tc>
      </w:tr>
      <w:tr w:rsidR="003A5E3B" w:rsidRPr="003A5E3B" w14:paraId="7E047BA1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9AC7F6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Pencabutan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Gigi Susu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F60CEB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5A8A6E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Rp75.000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7D8FDA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Rp3.750.000</w:t>
            </w:r>
          </w:p>
        </w:tc>
      </w:tr>
      <w:tr w:rsidR="003A5E3B" w:rsidRPr="003A5E3B" w14:paraId="488E9CFE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07BCBD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Pencabutan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Gigi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Permanen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E04BD7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CA6540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Rp150.000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9B22B0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Rp3.750.000</w:t>
            </w:r>
          </w:p>
        </w:tc>
      </w:tr>
      <w:tr w:rsidR="003A5E3B" w:rsidRPr="003A5E3B" w14:paraId="7F450DB9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299B0F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Penambalan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Gigi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2E5FA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191F6D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Rp100.000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D77F8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Rp5.000.000</w:t>
            </w:r>
          </w:p>
        </w:tc>
      </w:tr>
      <w:tr w:rsidR="003A5E3B" w:rsidRPr="003A5E3B" w14:paraId="5424B7DC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2C79C1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Pembersihan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Karang Gigi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47AB38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804F78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Rp150.000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759D69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Rp3.750.000</w:t>
            </w:r>
          </w:p>
        </w:tc>
      </w:tr>
      <w:tr w:rsidR="003A5E3B" w:rsidRPr="003A5E3B" w14:paraId="1E8EB07B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AE505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Pemeriksaan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Kehamilan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(ANC)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4DA04D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0BA3B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Rp60.000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951D38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Rp4.500.000</w:t>
            </w:r>
          </w:p>
        </w:tc>
      </w:tr>
      <w:tr w:rsidR="003A5E3B" w:rsidRPr="003A5E3B" w14:paraId="21B9AEDE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152EEE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Imunisasi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Vaksinasi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jasa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suntik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B64EE8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FDEA14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Rp37.500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09EC44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Rp3.750.000</w:t>
            </w:r>
          </w:p>
        </w:tc>
      </w:tr>
      <w:tr w:rsidR="003A5E3B" w:rsidRPr="003A5E3B" w14:paraId="51ACAB25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763D08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Pemasangan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KB IUD/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Implan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105990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48B451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Rp150.000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3A5A72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Rp1.950.000</w:t>
            </w:r>
          </w:p>
        </w:tc>
      </w:tr>
      <w:tr w:rsidR="003A5E3B" w:rsidRPr="003A5E3B" w14:paraId="308179E8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2E7B36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Kontrol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KB (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Suntik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>/Pil)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39BF7A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7384A2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B4287A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Rp3.750.000</w:t>
            </w:r>
          </w:p>
        </w:tc>
      </w:tr>
      <w:tr w:rsidR="003A5E3B" w:rsidRPr="003A5E3B" w14:paraId="5C43930C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2E8BD9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Pemeriksaan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Bayi/Balita Sehat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B80A7A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76D3E4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Rp55.000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ABCF7B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Rp4.125.000</w:t>
            </w:r>
          </w:p>
        </w:tc>
      </w:tr>
      <w:tr w:rsidR="003A5E3B" w:rsidRPr="003A5E3B" w14:paraId="1F0DC8C2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6D2CBF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Sesi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Fisioterapi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5A58C1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0BB4E2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Rp112.500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273AF5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Rp5.625.000</w:t>
            </w:r>
          </w:p>
        </w:tc>
      </w:tr>
      <w:tr w:rsidR="003A5E3B" w:rsidRPr="003A5E3B" w14:paraId="48264CDF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DB88C6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 xml:space="preserve">Cek Gula Darah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Sewaktu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1B0D03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CF1A4F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Rp37.500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312A09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Rp2.812.500</w:t>
            </w:r>
          </w:p>
        </w:tc>
      </w:tr>
      <w:tr w:rsidR="003A5E3B" w:rsidRPr="003A5E3B" w14:paraId="3FA75E35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5FEA4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 xml:space="preserve">Cek Asam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Urat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AC0C92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6B2844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Rp45.000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F477DE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Rp3.375.000</w:t>
            </w:r>
          </w:p>
        </w:tc>
      </w:tr>
      <w:tr w:rsidR="003A5E3B" w:rsidRPr="003A5E3B" w14:paraId="1F63BF93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D5FA16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 xml:space="preserve">Cek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Kolesterol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E7E7DF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B7339A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Rp45.000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434967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Rp3.375.000</w:t>
            </w:r>
          </w:p>
        </w:tc>
      </w:tr>
      <w:tr w:rsidR="003A5E3B" w:rsidRPr="003A5E3B" w14:paraId="3CCB2685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B924FF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Pemeriksaan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Darah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Lengkap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CD261F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3C6B25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Rp112.500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E75C41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Rp5.625.000</w:t>
            </w:r>
          </w:p>
        </w:tc>
      </w:tr>
      <w:tr w:rsidR="003A5E3B" w:rsidRPr="003A5E3B" w14:paraId="6A427EFA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918E5D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3A5E3B">
              <w:rPr>
                <w:rFonts w:ascii="Arial" w:hAnsi="Arial" w:cs="Arial"/>
                <w:b/>
                <w:bCs/>
              </w:rPr>
              <w:t>Pemeriksaan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Urine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Lengkap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0F5BA7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3BF5A6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Rp75.000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4BD54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Rp3.750.000</w:t>
            </w:r>
          </w:p>
        </w:tc>
      </w:tr>
      <w:tr w:rsidR="003A5E3B" w:rsidRPr="003A5E3B" w14:paraId="46C954C4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0E29C5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 xml:space="preserve">Jasa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Suntik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Vaksin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652216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D996B0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Rp30.000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76989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Rp1.500.000</w:t>
            </w:r>
          </w:p>
        </w:tc>
      </w:tr>
      <w:tr w:rsidR="003A5E3B" w:rsidRPr="003A5E3B" w14:paraId="27676A6E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C5B09B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 xml:space="preserve">Medical Check-up </w:t>
            </w:r>
            <w:proofErr w:type="spellStart"/>
            <w:r w:rsidRPr="003A5E3B">
              <w:rPr>
                <w:rFonts w:ascii="Arial" w:hAnsi="Arial" w:cs="Arial"/>
                <w:b/>
                <w:bCs/>
              </w:rPr>
              <w:t>Sederhana</w:t>
            </w:r>
            <w:proofErr w:type="spellEnd"/>
            <w:r w:rsidRPr="003A5E3B">
              <w:rPr>
                <w:rFonts w:ascii="Arial" w:hAnsi="Arial" w:cs="Arial"/>
                <w:b/>
                <w:bCs/>
              </w:rPr>
              <w:t xml:space="preserve"> (MCU)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14F623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336FAA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Rp175.000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6F8F9"/>
              <w:right w:val="single" w:sz="6" w:space="0" w:color="284E3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4F8329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Rp4.375.000</w:t>
            </w:r>
          </w:p>
        </w:tc>
      </w:tr>
      <w:tr w:rsidR="003A5E3B" w:rsidRPr="003A5E3B" w14:paraId="0EB77E77" w14:textId="77777777" w:rsidTr="003A5E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284E3F"/>
              <w:bottom w:val="single" w:sz="6" w:space="0" w:color="284E3F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6AC0B6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TOTAL ESTIMASI PENDAPATAN BULANAN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6FF101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F6F8F9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7D7E4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284E3F"/>
            </w:tcBorders>
            <w:shd w:val="clear" w:color="auto" w:fill="F6F8F9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62CF4C" w14:textId="77777777" w:rsidR="003A5E3B" w:rsidRPr="003A5E3B" w:rsidRDefault="003A5E3B" w:rsidP="003A5E3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A5E3B">
              <w:rPr>
                <w:rFonts w:ascii="Arial" w:hAnsi="Arial" w:cs="Arial"/>
                <w:b/>
                <w:bCs/>
              </w:rPr>
              <w:t>Rp95.812.500</w:t>
            </w:r>
          </w:p>
        </w:tc>
      </w:tr>
    </w:tbl>
    <w:p w14:paraId="1B00E6C3" w14:textId="77777777" w:rsidR="003A5E3B" w:rsidRPr="008E5833" w:rsidRDefault="003A5E3B" w:rsidP="003A5E3B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25" w:name="_Toc199730243"/>
      <w:r w:rsidRPr="008E583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2.7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Perhitungan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BEP</w:t>
      </w:r>
      <w:bookmarkEnd w:id="25"/>
    </w:p>
    <w:p w14:paraId="489C29AB" w14:textId="77777777" w:rsidR="003A5E3B" w:rsidRPr="003A5E3B" w:rsidRDefault="003A5E3B" w:rsidP="003A5E3B">
      <w:pPr>
        <w:spacing w:line="276" w:lineRule="auto"/>
        <w:jc w:val="both"/>
        <w:rPr>
          <w:rFonts w:ascii="Arial" w:hAnsi="Arial" w:cs="Arial"/>
        </w:rPr>
      </w:pPr>
      <w:proofErr w:type="spellStart"/>
      <w:r w:rsidRPr="003A5E3B">
        <w:rPr>
          <w:rFonts w:ascii="Arial" w:hAnsi="Arial" w:cs="Arial"/>
        </w:rPr>
        <w:t>Analisis</w:t>
      </w:r>
      <w:proofErr w:type="spellEnd"/>
      <w:r w:rsidRPr="003A5E3B">
        <w:rPr>
          <w:rFonts w:ascii="Arial" w:hAnsi="Arial" w:cs="Arial"/>
        </w:rPr>
        <w:t xml:space="preserve"> Modal Kembali (Break-Even Point / BEP)</w:t>
      </w:r>
    </w:p>
    <w:p w14:paraId="29F77032" w14:textId="77777777" w:rsidR="003A5E3B" w:rsidRPr="003A5E3B" w:rsidRDefault="003A5E3B" w:rsidP="003A5E3B">
      <w:pPr>
        <w:spacing w:line="276" w:lineRule="auto"/>
        <w:jc w:val="both"/>
        <w:rPr>
          <w:rFonts w:ascii="Arial" w:hAnsi="Arial" w:cs="Arial"/>
        </w:rPr>
      </w:pPr>
      <w:proofErr w:type="spellStart"/>
      <w:r w:rsidRPr="003A5E3B">
        <w:rPr>
          <w:rFonts w:ascii="Arial" w:hAnsi="Arial" w:cs="Arial"/>
        </w:rPr>
        <w:t>Untuk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menghitung</w:t>
      </w:r>
      <w:proofErr w:type="spellEnd"/>
      <w:r w:rsidRPr="003A5E3B">
        <w:rPr>
          <w:rFonts w:ascii="Arial" w:hAnsi="Arial" w:cs="Arial"/>
        </w:rPr>
        <w:t xml:space="preserve"> modal </w:t>
      </w:r>
      <w:proofErr w:type="spellStart"/>
      <w:r w:rsidRPr="003A5E3B">
        <w:rPr>
          <w:rFonts w:ascii="Arial" w:hAnsi="Arial" w:cs="Arial"/>
        </w:rPr>
        <w:t>kembali</w:t>
      </w:r>
      <w:proofErr w:type="spellEnd"/>
      <w:r w:rsidRPr="003A5E3B">
        <w:rPr>
          <w:rFonts w:ascii="Arial" w:hAnsi="Arial" w:cs="Arial"/>
        </w:rPr>
        <w:t xml:space="preserve">, </w:t>
      </w:r>
      <w:proofErr w:type="spellStart"/>
      <w:r w:rsidRPr="003A5E3B">
        <w:rPr>
          <w:rFonts w:ascii="Arial" w:hAnsi="Arial" w:cs="Arial"/>
        </w:rPr>
        <w:t>kita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perlu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mempertimbangkan</w:t>
      </w:r>
      <w:proofErr w:type="spellEnd"/>
      <w:r w:rsidRPr="003A5E3B">
        <w:rPr>
          <w:rFonts w:ascii="Arial" w:hAnsi="Arial" w:cs="Arial"/>
        </w:rPr>
        <w:t>:</w:t>
      </w:r>
    </w:p>
    <w:p w14:paraId="1497F74C" w14:textId="77777777" w:rsidR="003A5E3B" w:rsidRPr="003A5E3B" w:rsidRDefault="003A5E3B" w:rsidP="003A5E3B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3A5E3B">
        <w:rPr>
          <w:rFonts w:ascii="Arial" w:hAnsi="Arial" w:cs="Arial"/>
        </w:rPr>
        <w:t>Biaya</w:t>
      </w:r>
      <w:proofErr w:type="spellEnd"/>
      <w:r w:rsidRPr="003A5E3B">
        <w:rPr>
          <w:rFonts w:ascii="Arial" w:hAnsi="Arial" w:cs="Arial"/>
        </w:rPr>
        <w:t xml:space="preserve"> Awal </w:t>
      </w:r>
      <w:proofErr w:type="spellStart"/>
      <w:r w:rsidRPr="003A5E3B">
        <w:rPr>
          <w:rFonts w:ascii="Arial" w:hAnsi="Arial" w:cs="Arial"/>
        </w:rPr>
        <w:t>Bisnis</w:t>
      </w:r>
      <w:proofErr w:type="spellEnd"/>
      <w:r w:rsidRPr="003A5E3B">
        <w:rPr>
          <w:rFonts w:ascii="Arial" w:hAnsi="Arial" w:cs="Arial"/>
        </w:rPr>
        <w:t xml:space="preserve"> (</w:t>
      </w:r>
      <w:proofErr w:type="spellStart"/>
      <w:r w:rsidRPr="003A5E3B">
        <w:rPr>
          <w:rFonts w:ascii="Arial" w:hAnsi="Arial" w:cs="Arial"/>
        </w:rPr>
        <w:t>Investasi</w:t>
      </w:r>
      <w:proofErr w:type="spellEnd"/>
      <w:r w:rsidRPr="003A5E3B">
        <w:rPr>
          <w:rFonts w:ascii="Arial" w:hAnsi="Arial" w:cs="Arial"/>
        </w:rPr>
        <w:t xml:space="preserve">): Rp 340.000.000 </w:t>
      </w:r>
    </w:p>
    <w:p w14:paraId="24F6DCE0" w14:textId="77777777" w:rsidR="003A5E3B" w:rsidRPr="003A5E3B" w:rsidRDefault="003A5E3B" w:rsidP="003A5E3B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3A5E3B">
        <w:rPr>
          <w:rFonts w:ascii="Arial" w:hAnsi="Arial" w:cs="Arial"/>
        </w:rPr>
        <w:t>Biaya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Operasional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Bulanan</w:t>
      </w:r>
      <w:proofErr w:type="spellEnd"/>
      <w:r w:rsidRPr="003A5E3B">
        <w:rPr>
          <w:rFonts w:ascii="Arial" w:hAnsi="Arial" w:cs="Arial"/>
        </w:rPr>
        <w:t xml:space="preserve">: </w:t>
      </w:r>
    </w:p>
    <w:p w14:paraId="2D84550B" w14:textId="77777777" w:rsidR="003A5E3B" w:rsidRPr="003A5E3B" w:rsidRDefault="003A5E3B" w:rsidP="003A5E3B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</w:rPr>
      </w:pPr>
      <w:r w:rsidRPr="003A5E3B">
        <w:rPr>
          <w:rFonts w:ascii="Arial" w:hAnsi="Arial" w:cs="Arial"/>
        </w:rPr>
        <w:t xml:space="preserve">Gaji Karyawan: Rp 36.500.000 </w:t>
      </w:r>
    </w:p>
    <w:p w14:paraId="48BF4E67" w14:textId="77777777" w:rsidR="003A5E3B" w:rsidRPr="003A5E3B" w:rsidRDefault="003A5E3B" w:rsidP="003A5E3B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</w:rPr>
      </w:pPr>
      <w:r w:rsidRPr="003A5E3B">
        <w:rPr>
          <w:rFonts w:ascii="Arial" w:hAnsi="Arial" w:cs="Arial"/>
        </w:rPr>
        <w:t>Bahan dan Alat (</w:t>
      </w:r>
      <w:proofErr w:type="spellStart"/>
      <w:r w:rsidRPr="003A5E3B">
        <w:rPr>
          <w:rFonts w:ascii="Arial" w:hAnsi="Arial" w:cs="Arial"/>
        </w:rPr>
        <w:t>operasional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bulanan</w:t>
      </w:r>
      <w:proofErr w:type="spellEnd"/>
      <w:r w:rsidRPr="003A5E3B">
        <w:rPr>
          <w:rFonts w:ascii="Arial" w:hAnsi="Arial" w:cs="Arial"/>
        </w:rPr>
        <w:t xml:space="preserve">): Rp 14.500.000 </w:t>
      </w:r>
    </w:p>
    <w:p w14:paraId="6E2FA33A" w14:textId="77777777" w:rsidR="003A5E3B" w:rsidRPr="003A5E3B" w:rsidRDefault="003A5E3B" w:rsidP="003A5E3B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</w:rPr>
      </w:pPr>
      <w:r w:rsidRPr="003A5E3B">
        <w:rPr>
          <w:rFonts w:ascii="Arial" w:hAnsi="Arial" w:cs="Arial"/>
        </w:rPr>
        <w:t xml:space="preserve">Total </w:t>
      </w:r>
      <w:proofErr w:type="spellStart"/>
      <w:r w:rsidRPr="003A5E3B">
        <w:rPr>
          <w:rFonts w:ascii="Arial" w:hAnsi="Arial" w:cs="Arial"/>
        </w:rPr>
        <w:t>Biaya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Operasional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Bulanan</w:t>
      </w:r>
      <w:proofErr w:type="spellEnd"/>
      <w:r w:rsidRPr="003A5E3B">
        <w:rPr>
          <w:rFonts w:ascii="Arial" w:hAnsi="Arial" w:cs="Arial"/>
        </w:rPr>
        <w:t>: Rp 36.500.000 + Rp 14.500.000 = Rp 51.000.000</w:t>
      </w:r>
    </w:p>
    <w:p w14:paraId="3495D1CC" w14:textId="77777777" w:rsidR="003A5E3B" w:rsidRPr="003A5E3B" w:rsidRDefault="003A5E3B" w:rsidP="003A5E3B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3A5E3B">
        <w:rPr>
          <w:rFonts w:ascii="Arial" w:hAnsi="Arial" w:cs="Arial"/>
        </w:rPr>
        <w:t>Pendapatan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Bersih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Bulanan</w:t>
      </w:r>
      <w:proofErr w:type="spellEnd"/>
      <w:r w:rsidRPr="003A5E3B">
        <w:rPr>
          <w:rFonts w:ascii="Arial" w:hAnsi="Arial" w:cs="Arial"/>
        </w:rPr>
        <w:t xml:space="preserve"> (</w:t>
      </w:r>
      <w:proofErr w:type="spellStart"/>
      <w:r w:rsidRPr="003A5E3B">
        <w:rPr>
          <w:rFonts w:ascii="Arial" w:hAnsi="Arial" w:cs="Arial"/>
        </w:rPr>
        <w:t>Estimasi</w:t>
      </w:r>
      <w:proofErr w:type="spellEnd"/>
      <w:r w:rsidRPr="003A5E3B">
        <w:rPr>
          <w:rFonts w:ascii="Arial" w:hAnsi="Arial" w:cs="Arial"/>
        </w:rPr>
        <w:t xml:space="preserve">) Total </w:t>
      </w:r>
      <w:proofErr w:type="spellStart"/>
      <w:r w:rsidRPr="003A5E3B">
        <w:rPr>
          <w:rFonts w:ascii="Arial" w:hAnsi="Arial" w:cs="Arial"/>
        </w:rPr>
        <w:t>Estimasi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Pendapatan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Bulanan</w:t>
      </w:r>
      <w:proofErr w:type="spellEnd"/>
      <w:r w:rsidRPr="003A5E3B">
        <w:rPr>
          <w:rFonts w:ascii="Arial" w:hAnsi="Arial" w:cs="Arial"/>
        </w:rPr>
        <w:t xml:space="preserve"> - Total </w:t>
      </w:r>
      <w:proofErr w:type="spellStart"/>
      <w:r w:rsidRPr="003A5E3B">
        <w:rPr>
          <w:rFonts w:ascii="Arial" w:hAnsi="Arial" w:cs="Arial"/>
        </w:rPr>
        <w:t>Biaya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Operasional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Bulanan</w:t>
      </w:r>
      <w:proofErr w:type="spellEnd"/>
      <w:r w:rsidRPr="003A5E3B">
        <w:rPr>
          <w:rFonts w:ascii="Arial" w:hAnsi="Arial" w:cs="Arial"/>
        </w:rPr>
        <w:t xml:space="preserve"> Rp 95.812.500 - Rp 51.000.000 = Rp 44.812.500</w:t>
      </w:r>
    </w:p>
    <w:p w14:paraId="729E3DF9" w14:textId="77777777" w:rsidR="003A5E3B" w:rsidRPr="003A5E3B" w:rsidRDefault="003A5E3B" w:rsidP="003A5E3B">
      <w:pPr>
        <w:spacing w:line="276" w:lineRule="auto"/>
        <w:jc w:val="both"/>
        <w:rPr>
          <w:rFonts w:ascii="Arial" w:hAnsi="Arial" w:cs="Arial"/>
        </w:rPr>
      </w:pPr>
      <w:proofErr w:type="spellStart"/>
      <w:r w:rsidRPr="003A5E3B">
        <w:rPr>
          <w:rFonts w:ascii="Arial" w:hAnsi="Arial" w:cs="Arial"/>
        </w:rPr>
        <w:t>Estimasi</w:t>
      </w:r>
      <w:proofErr w:type="spellEnd"/>
      <w:r w:rsidRPr="003A5E3B">
        <w:rPr>
          <w:rFonts w:ascii="Arial" w:hAnsi="Arial" w:cs="Arial"/>
        </w:rPr>
        <w:t xml:space="preserve"> Waktu Modal Kembali (BEP) Modal Kembali = </w:t>
      </w:r>
      <w:proofErr w:type="spellStart"/>
      <w:r w:rsidRPr="003A5E3B">
        <w:rPr>
          <w:rFonts w:ascii="Arial" w:hAnsi="Arial" w:cs="Arial"/>
        </w:rPr>
        <w:t>Biaya</w:t>
      </w:r>
      <w:proofErr w:type="spellEnd"/>
      <w:r w:rsidRPr="003A5E3B">
        <w:rPr>
          <w:rFonts w:ascii="Arial" w:hAnsi="Arial" w:cs="Arial"/>
        </w:rPr>
        <w:t xml:space="preserve"> Awal </w:t>
      </w:r>
      <w:proofErr w:type="spellStart"/>
      <w:r w:rsidRPr="003A5E3B">
        <w:rPr>
          <w:rFonts w:ascii="Arial" w:hAnsi="Arial" w:cs="Arial"/>
        </w:rPr>
        <w:t>Bisnis</w:t>
      </w:r>
      <w:proofErr w:type="spellEnd"/>
      <w:r w:rsidRPr="003A5E3B">
        <w:rPr>
          <w:rFonts w:ascii="Arial" w:hAnsi="Arial" w:cs="Arial"/>
        </w:rPr>
        <w:t xml:space="preserve"> / </w:t>
      </w:r>
      <w:proofErr w:type="spellStart"/>
      <w:r w:rsidRPr="003A5E3B">
        <w:rPr>
          <w:rFonts w:ascii="Arial" w:hAnsi="Arial" w:cs="Arial"/>
        </w:rPr>
        <w:t>Pendapatan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Bersih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Bulanan</w:t>
      </w:r>
      <w:proofErr w:type="spellEnd"/>
      <w:r w:rsidRPr="003A5E3B">
        <w:rPr>
          <w:rFonts w:ascii="Arial" w:hAnsi="Arial" w:cs="Arial"/>
        </w:rPr>
        <w:t xml:space="preserve"> Modal Kembali = Rp 340.000.000 / Rp 44.812.500 Modal Kembali ≈ 7.59 </w:t>
      </w:r>
      <w:proofErr w:type="spellStart"/>
      <w:r w:rsidRPr="003A5E3B">
        <w:rPr>
          <w:rFonts w:ascii="Arial" w:hAnsi="Arial" w:cs="Arial"/>
        </w:rPr>
        <w:t>bulan</w:t>
      </w:r>
      <w:proofErr w:type="spellEnd"/>
    </w:p>
    <w:p w14:paraId="3BBC6282" w14:textId="77777777" w:rsidR="003A5E3B" w:rsidRPr="003A5E3B" w:rsidRDefault="003A5E3B" w:rsidP="003A5E3B">
      <w:pPr>
        <w:spacing w:line="276" w:lineRule="auto"/>
        <w:jc w:val="both"/>
        <w:rPr>
          <w:rFonts w:ascii="Arial" w:hAnsi="Arial" w:cs="Arial"/>
        </w:rPr>
      </w:pPr>
      <w:r w:rsidRPr="003A5E3B">
        <w:rPr>
          <w:rFonts w:ascii="Arial" w:hAnsi="Arial" w:cs="Arial"/>
        </w:rPr>
        <w:t>Kesimpulan Estimasi Modal Kembali:</w:t>
      </w:r>
    </w:p>
    <w:p w14:paraId="451BE22E" w14:textId="6CE38B0D" w:rsidR="003A5E3B" w:rsidRPr="003A5E3B" w:rsidRDefault="003A5E3B" w:rsidP="003A5E3B">
      <w:pPr>
        <w:spacing w:line="276" w:lineRule="auto"/>
        <w:jc w:val="both"/>
        <w:rPr>
          <w:rFonts w:ascii="Arial" w:hAnsi="Arial" w:cs="Arial"/>
        </w:rPr>
      </w:pPr>
      <w:proofErr w:type="spellStart"/>
      <w:r w:rsidRPr="003A5E3B">
        <w:rPr>
          <w:rFonts w:ascii="Arial" w:hAnsi="Arial" w:cs="Arial"/>
        </w:rPr>
        <w:t>Dengan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asumsi</w:t>
      </w:r>
      <w:proofErr w:type="spellEnd"/>
      <w:r w:rsidRPr="003A5E3B">
        <w:rPr>
          <w:rFonts w:ascii="Arial" w:hAnsi="Arial" w:cs="Arial"/>
        </w:rPr>
        <w:t xml:space="preserve"> target </w:t>
      </w:r>
      <w:proofErr w:type="spellStart"/>
      <w:r w:rsidRPr="003A5E3B">
        <w:rPr>
          <w:rFonts w:ascii="Arial" w:hAnsi="Arial" w:cs="Arial"/>
        </w:rPr>
        <w:t>pasien</w:t>
      </w:r>
      <w:proofErr w:type="spellEnd"/>
      <w:r w:rsidRPr="003A5E3B">
        <w:rPr>
          <w:rFonts w:ascii="Arial" w:hAnsi="Arial" w:cs="Arial"/>
        </w:rPr>
        <w:t xml:space="preserve"> dan </w:t>
      </w:r>
      <w:proofErr w:type="spellStart"/>
      <w:r w:rsidRPr="003A5E3B">
        <w:rPr>
          <w:rFonts w:ascii="Arial" w:hAnsi="Arial" w:cs="Arial"/>
        </w:rPr>
        <w:t>pendapatan</w:t>
      </w:r>
      <w:proofErr w:type="spellEnd"/>
      <w:r w:rsidRPr="003A5E3B">
        <w:rPr>
          <w:rFonts w:ascii="Arial" w:hAnsi="Arial" w:cs="Arial"/>
        </w:rPr>
        <w:t xml:space="preserve"> rata-rata yang </w:t>
      </w:r>
      <w:proofErr w:type="spellStart"/>
      <w:r w:rsidRPr="003A5E3B">
        <w:rPr>
          <w:rFonts w:ascii="Arial" w:hAnsi="Arial" w:cs="Arial"/>
        </w:rPr>
        <w:t>telah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dihitung</w:t>
      </w:r>
      <w:proofErr w:type="spellEnd"/>
      <w:r w:rsidRPr="003A5E3B">
        <w:rPr>
          <w:rFonts w:ascii="Arial" w:hAnsi="Arial" w:cs="Arial"/>
        </w:rPr>
        <w:t xml:space="preserve">, </w:t>
      </w:r>
      <w:proofErr w:type="spellStart"/>
      <w:r w:rsidRPr="003A5E3B">
        <w:rPr>
          <w:rFonts w:ascii="Arial" w:hAnsi="Arial" w:cs="Arial"/>
        </w:rPr>
        <w:t>klinik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pramavel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diperkirakan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akan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mencapai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titik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impas</w:t>
      </w:r>
      <w:proofErr w:type="spellEnd"/>
      <w:r w:rsidRPr="003A5E3B">
        <w:rPr>
          <w:rFonts w:ascii="Arial" w:hAnsi="Arial" w:cs="Arial"/>
        </w:rPr>
        <w:t xml:space="preserve"> (modal </w:t>
      </w:r>
      <w:proofErr w:type="spellStart"/>
      <w:r w:rsidRPr="003A5E3B">
        <w:rPr>
          <w:rFonts w:ascii="Arial" w:hAnsi="Arial" w:cs="Arial"/>
        </w:rPr>
        <w:t>kembali</w:t>
      </w:r>
      <w:proofErr w:type="spellEnd"/>
      <w:r w:rsidRPr="003A5E3B">
        <w:rPr>
          <w:rFonts w:ascii="Arial" w:hAnsi="Arial" w:cs="Arial"/>
        </w:rPr>
        <w:t xml:space="preserve">) </w:t>
      </w:r>
      <w:proofErr w:type="spellStart"/>
      <w:r w:rsidRPr="003A5E3B">
        <w:rPr>
          <w:rFonts w:ascii="Arial" w:hAnsi="Arial" w:cs="Arial"/>
        </w:rPr>
        <w:t>dalam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waktu</w:t>
      </w:r>
      <w:proofErr w:type="spellEnd"/>
      <w:r w:rsidRPr="003A5E3B">
        <w:rPr>
          <w:rFonts w:ascii="Arial" w:hAnsi="Arial" w:cs="Arial"/>
        </w:rPr>
        <w:t xml:space="preserve"> </w:t>
      </w:r>
      <w:proofErr w:type="spellStart"/>
      <w:r w:rsidRPr="003A5E3B">
        <w:rPr>
          <w:rFonts w:ascii="Arial" w:hAnsi="Arial" w:cs="Arial"/>
        </w:rPr>
        <w:t>sekitar</w:t>
      </w:r>
      <w:proofErr w:type="spellEnd"/>
      <w:r w:rsidRPr="003A5E3B">
        <w:rPr>
          <w:rFonts w:ascii="Arial" w:hAnsi="Arial" w:cs="Arial"/>
        </w:rPr>
        <w:t xml:space="preserve"> 7 </w:t>
      </w:r>
      <w:proofErr w:type="spellStart"/>
      <w:r w:rsidRPr="003A5E3B">
        <w:rPr>
          <w:rFonts w:ascii="Arial" w:hAnsi="Arial" w:cs="Arial"/>
        </w:rPr>
        <w:t>hingga</w:t>
      </w:r>
      <w:proofErr w:type="spellEnd"/>
      <w:r w:rsidRPr="003A5E3B">
        <w:rPr>
          <w:rFonts w:ascii="Arial" w:hAnsi="Arial" w:cs="Arial"/>
        </w:rPr>
        <w:t xml:space="preserve"> 8 </w:t>
      </w:r>
      <w:proofErr w:type="spellStart"/>
      <w:r w:rsidRPr="003A5E3B">
        <w:rPr>
          <w:rFonts w:ascii="Arial" w:hAnsi="Arial" w:cs="Arial"/>
        </w:rPr>
        <w:t>bulan</w:t>
      </w:r>
      <w:proofErr w:type="spellEnd"/>
      <w:r w:rsidRPr="003A5E3B">
        <w:rPr>
          <w:rFonts w:ascii="Arial" w:hAnsi="Arial" w:cs="Arial"/>
        </w:rPr>
        <w:t>.</w:t>
      </w:r>
    </w:p>
    <w:p w14:paraId="3636BB1F" w14:textId="77777777" w:rsidR="00D4339B" w:rsidRDefault="00D4339B" w:rsidP="003A5E3B">
      <w:pPr>
        <w:spacing w:line="276" w:lineRule="auto"/>
        <w:jc w:val="both"/>
        <w:rPr>
          <w:rFonts w:ascii="Arial" w:hAnsi="Arial" w:cs="Arial"/>
        </w:rPr>
      </w:pPr>
    </w:p>
    <w:p w14:paraId="1537B8DA" w14:textId="305C185F" w:rsidR="006827AE" w:rsidRPr="006827AE" w:rsidRDefault="006827AE" w:rsidP="006827AE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bookmarkStart w:id="26" w:name="_Toc199730246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2.</w:t>
      </w: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Aspek</w:t>
      </w:r>
      <w:proofErr w:type="spellEnd"/>
      <w:r w:rsidRPr="008E58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8E5833">
        <w:rPr>
          <w:rFonts w:ascii="Arial" w:hAnsi="Arial" w:cs="Arial"/>
          <w:b/>
          <w:bCs/>
          <w:color w:val="auto"/>
          <w:sz w:val="22"/>
          <w:szCs w:val="22"/>
        </w:rPr>
        <w:t>Pemasaran</w:t>
      </w:r>
      <w:bookmarkEnd w:id="26"/>
      <w:proofErr w:type="spellEnd"/>
    </w:p>
    <w:p w14:paraId="25E42ADA" w14:textId="77777777" w:rsidR="006827AE" w:rsidRPr="006827AE" w:rsidRDefault="006827AE" w:rsidP="006827AE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</w:rPr>
        <w:t>Aspek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pemasaran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merupakan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elemen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krusial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dalam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keberhasilan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operasional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pertumbuhan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Pramavel</w:t>
      </w:r>
      <w:proofErr w:type="spellEnd"/>
      <w:r w:rsidRPr="006827AE">
        <w:rPr>
          <w:rFonts w:ascii="Arial" w:hAnsi="Arial" w:cs="Arial"/>
        </w:rPr>
        <w:t xml:space="preserve"> Bersama. Strategi </w:t>
      </w:r>
      <w:proofErr w:type="spellStart"/>
      <w:r w:rsidRPr="006827AE">
        <w:rPr>
          <w:rFonts w:ascii="Arial" w:hAnsi="Arial" w:cs="Arial"/>
        </w:rPr>
        <w:t>pemasaran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efektif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memastikan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dikenal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luas</w:t>
      </w:r>
      <w:proofErr w:type="spellEnd"/>
      <w:r w:rsidRPr="006827AE">
        <w:rPr>
          <w:rFonts w:ascii="Arial" w:hAnsi="Arial" w:cs="Arial"/>
        </w:rPr>
        <w:t xml:space="preserve"> oleh </w:t>
      </w:r>
      <w:proofErr w:type="spellStart"/>
      <w:r w:rsidRPr="006827AE">
        <w:rPr>
          <w:rFonts w:ascii="Arial" w:hAnsi="Arial" w:cs="Arial"/>
        </w:rPr>
        <w:t>masyarakat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menarik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 xml:space="preserve">, dan </w:t>
      </w:r>
      <w:proofErr w:type="spellStart"/>
      <w:r w:rsidRPr="006827AE">
        <w:rPr>
          <w:rFonts w:ascii="Arial" w:hAnsi="Arial" w:cs="Arial"/>
        </w:rPr>
        <w:t>membangun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loyalitas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jangka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panjang</w:t>
      </w:r>
      <w:proofErr w:type="spellEnd"/>
      <w:r w:rsidRPr="006827AE">
        <w:rPr>
          <w:rFonts w:ascii="Arial" w:hAnsi="Arial" w:cs="Arial"/>
        </w:rPr>
        <w:t xml:space="preserve">. </w:t>
      </w:r>
      <w:proofErr w:type="spellStart"/>
      <w:r w:rsidRPr="006827AE">
        <w:rPr>
          <w:rFonts w:ascii="Arial" w:hAnsi="Arial" w:cs="Arial"/>
        </w:rPr>
        <w:t>Mengingat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lokasi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di </w:t>
      </w:r>
      <w:proofErr w:type="spellStart"/>
      <w:r w:rsidRPr="006827AE">
        <w:rPr>
          <w:rFonts w:ascii="Arial" w:hAnsi="Arial" w:cs="Arial"/>
        </w:rPr>
        <w:t>daerah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pedesaan</w:t>
      </w:r>
      <w:proofErr w:type="spellEnd"/>
      <w:r w:rsidRPr="006827AE">
        <w:rPr>
          <w:rFonts w:ascii="Arial" w:hAnsi="Arial" w:cs="Arial"/>
        </w:rPr>
        <w:t xml:space="preserve"> (Desa/</w:t>
      </w:r>
      <w:proofErr w:type="spellStart"/>
      <w:r w:rsidRPr="006827AE">
        <w:rPr>
          <w:rFonts w:ascii="Arial" w:hAnsi="Arial" w:cs="Arial"/>
        </w:rPr>
        <w:t>Kelurahan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Koendrafo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Kecamatan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Lolomatua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Kabupaten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Nias</w:t>
      </w:r>
      <w:proofErr w:type="spellEnd"/>
      <w:r w:rsidRPr="006827AE">
        <w:rPr>
          <w:rFonts w:ascii="Arial" w:hAnsi="Arial" w:cs="Arial"/>
        </w:rPr>
        <w:t xml:space="preserve"> Selatan, Sumatera Utara), strategi </w:t>
      </w:r>
      <w:proofErr w:type="spellStart"/>
      <w:r w:rsidRPr="006827AE">
        <w:rPr>
          <w:rFonts w:ascii="Arial" w:hAnsi="Arial" w:cs="Arial"/>
        </w:rPr>
        <w:t>pemasaran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difokuskan</w:t>
      </w:r>
      <w:proofErr w:type="spellEnd"/>
      <w:r w:rsidRPr="006827AE">
        <w:rPr>
          <w:rFonts w:ascii="Arial" w:hAnsi="Arial" w:cs="Arial"/>
        </w:rPr>
        <w:t xml:space="preserve"> pada </w:t>
      </w:r>
      <w:proofErr w:type="spellStart"/>
      <w:r w:rsidRPr="006827AE">
        <w:rPr>
          <w:rFonts w:ascii="Arial" w:hAnsi="Arial" w:cs="Arial"/>
        </w:rPr>
        <w:t>pendekatan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relevan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karakteristik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demografi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aksesibilitas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teknologi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masyarakat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setempat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namun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tetap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memanfaatkan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potensi</w:t>
      </w:r>
      <w:proofErr w:type="spellEnd"/>
      <w:r w:rsidRPr="006827AE">
        <w:rPr>
          <w:rFonts w:ascii="Arial" w:hAnsi="Arial" w:cs="Arial"/>
        </w:rPr>
        <w:t xml:space="preserve"> digital.</w:t>
      </w:r>
    </w:p>
    <w:p w14:paraId="3D4CB6DA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A. </w:t>
      </w:r>
      <w:proofErr w:type="spellStart"/>
      <w:r w:rsidRPr="006827AE">
        <w:rPr>
          <w:rFonts w:ascii="Arial" w:hAnsi="Arial" w:cs="Arial"/>
          <w:b/>
          <w:bCs/>
        </w:rPr>
        <w:t>Analisis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Situasi</w:t>
      </w:r>
      <w:proofErr w:type="spellEnd"/>
      <w:r w:rsidRPr="006827AE">
        <w:rPr>
          <w:rFonts w:ascii="Arial" w:hAnsi="Arial" w:cs="Arial"/>
          <w:b/>
          <w:bCs/>
        </w:rPr>
        <w:t xml:space="preserve"> Pasar</w:t>
      </w:r>
    </w:p>
    <w:p w14:paraId="430F91E0" w14:textId="77777777" w:rsidR="006827AE" w:rsidRPr="006827AE" w:rsidRDefault="006827AE" w:rsidP="006827A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Kebutuhan</w:t>
      </w:r>
      <w:proofErr w:type="spellEnd"/>
      <w:r w:rsidRPr="006827AE">
        <w:rPr>
          <w:rFonts w:ascii="Arial" w:hAnsi="Arial" w:cs="Arial"/>
          <w:b/>
          <w:bCs/>
        </w:rPr>
        <w:t xml:space="preserve"> Pasar: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Berdasarkan</w:t>
      </w:r>
      <w:proofErr w:type="spellEnd"/>
      <w:r w:rsidRPr="006827AE">
        <w:rPr>
          <w:rFonts w:ascii="Arial" w:hAnsi="Arial" w:cs="Arial"/>
        </w:rPr>
        <w:t xml:space="preserve"> "Dasar </w:t>
      </w:r>
      <w:proofErr w:type="spellStart"/>
      <w:r w:rsidRPr="006827AE">
        <w:rPr>
          <w:rFonts w:ascii="Arial" w:hAnsi="Arial" w:cs="Arial"/>
        </w:rPr>
        <w:t>Gagasan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Membuka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Bisnis</w:t>
      </w:r>
      <w:proofErr w:type="spellEnd"/>
      <w:r w:rsidRPr="006827AE">
        <w:rPr>
          <w:rFonts w:ascii="Arial" w:hAnsi="Arial" w:cs="Arial"/>
        </w:rPr>
        <w:t xml:space="preserve"> Baru", </w:t>
      </w:r>
      <w:proofErr w:type="spellStart"/>
      <w:r w:rsidRPr="006827AE">
        <w:rPr>
          <w:rFonts w:ascii="Arial" w:hAnsi="Arial" w:cs="Arial"/>
        </w:rPr>
        <w:t>terdapat</w:t>
      </w:r>
      <w:proofErr w:type="spellEnd"/>
      <w:r w:rsidRPr="006827AE">
        <w:rPr>
          <w:rFonts w:ascii="Arial" w:hAnsi="Arial" w:cs="Arial"/>
        </w:rPr>
        <w:t xml:space="preserve"> "</w:t>
      </w:r>
      <w:proofErr w:type="spellStart"/>
      <w:r w:rsidRPr="006827AE">
        <w:rPr>
          <w:rFonts w:ascii="Arial" w:hAnsi="Arial" w:cs="Arial"/>
        </w:rPr>
        <w:t>Kebutuhan</w:t>
      </w:r>
      <w:proofErr w:type="spellEnd"/>
      <w:r w:rsidRPr="006827AE">
        <w:rPr>
          <w:rFonts w:ascii="Arial" w:hAnsi="Arial" w:cs="Arial"/>
        </w:rPr>
        <w:t xml:space="preserve"> Akses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Kesehatan yang </w:t>
      </w:r>
      <w:proofErr w:type="spellStart"/>
      <w:r w:rsidRPr="006827AE">
        <w:rPr>
          <w:rFonts w:ascii="Arial" w:hAnsi="Arial" w:cs="Arial"/>
        </w:rPr>
        <w:t>Memadai</w:t>
      </w:r>
      <w:proofErr w:type="spellEnd"/>
      <w:r w:rsidRPr="006827AE">
        <w:rPr>
          <w:rFonts w:ascii="Arial" w:hAnsi="Arial" w:cs="Arial"/>
        </w:rPr>
        <w:t xml:space="preserve">" di wilayah target. Hal </w:t>
      </w:r>
      <w:proofErr w:type="spellStart"/>
      <w:r w:rsidRPr="006827AE">
        <w:rPr>
          <w:rFonts w:ascii="Arial" w:hAnsi="Arial" w:cs="Arial"/>
        </w:rPr>
        <w:t>ini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menunjukkan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adanya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celah</w:t>
      </w:r>
      <w:proofErr w:type="spellEnd"/>
      <w:r w:rsidRPr="006827AE">
        <w:rPr>
          <w:rFonts w:ascii="Arial" w:hAnsi="Arial" w:cs="Arial"/>
        </w:rPr>
        <w:t xml:space="preserve"> pasar dan </w:t>
      </w:r>
      <w:proofErr w:type="spellStart"/>
      <w:r w:rsidRPr="006827AE">
        <w:rPr>
          <w:rFonts w:ascii="Arial" w:hAnsi="Arial" w:cs="Arial"/>
        </w:rPr>
        <w:t>permintaan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belum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terpenuhi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secara</w:t>
      </w:r>
      <w:proofErr w:type="spellEnd"/>
      <w:r w:rsidRPr="006827AE">
        <w:rPr>
          <w:rFonts w:ascii="Arial" w:hAnsi="Arial" w:cs="Arial"/>
        </w:rPr>
        <w:t xml:space="preserve"> optimal.</w:t>
      </w:r>
    </w:p>
    <w:p w14:paraId="475C1F8F" w14:textId="77777777" w:rsidR="006827AE" w:rsidRPr="006827AE" w:rsidRDefault="006827AE" w:rsidP="006827A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Demografi</w:t>
      </w:r>
      <w:proofErr w:type="spellEnd"/>
      <w:r w:rsidRPr="006827AE">
        <w:rPr>
          <w:rFonts w:ascii="Arial" w:hAnsi="Arial" w:cs="Arial"/>
          <w:b/>
          <w:bCs/>
        </w:rPr>
        <w:t xml:space="preserve"> dan </w:t>
      </w:r>
      <w:proofErr w:type="spellStart"/>
      <w:r w:rsidRPr="006827AE">
        <w:rPr>
          <w:rFonts w:ascii="Arial" w:hAnsi="Arial" w:cs="Arial"/>
          <w:b/>
          <w:bCs/>
        </w:rPr>
        <w:t>Geografi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Lokasi di </w:t>
      </w:r>
      <w:proofErr w:type="spellStart"/>
      <w:r w:rsidRPr="006827AE">
        <w:rPr>
          <w:rFonts w:ascii="Arial" w:hAnsi="Arial" w:cs="Arial"/>
        </w:rPr>
        <w:t>pedesaan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mengindikasikan</w:t>
      </w:r>
      <w:proofErr w:type="spellEnd"/>
      <w:r w:rsidRPr="006827AE">
        <w:rPr>
          <w:rFonts w:ascii="Arial" w:hAnsi="Arial" w:cs="Arial"/>
        </w:rPr>
        <w:t xml:space="preserve"> target pasar yang </w:t>
      </w:r>
      <w:proofErr w:type="spellStart"/>
      <w:r w:rsidRPr="006827AE">
        <w:rPr>
          <w:rFonts w:ascii="Arial" w:hAnsi="Arial" w:cs="Arial"/>
        </w:rPr>
        <w:t>mungkin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lebih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bergantung</w:t>
      </w:r>
      <w:proofErr w:type="spellEnd"/>
      <w:r w:rsidRPr="006827AE">
        <w:rPr>
          <w:rFonts w:ascii="Arial" w:hAnsi="Arial" w:cs="Arial"/>
        </w:rPr>
        <w:t xml:space="preserve"> pada </w:t>
      </w:r>
      <w:proofErr w:type="spellStart"/>
      <w:r w:rsidRPr="006827AE">
        <w:rPr>
          <w:rFonts w:ascii="Arial" w:hAnsi="Arial" w:cs="Arial"/>
        </w:rPr>
        <w:t>komunikasi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tatap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muka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rekomendasi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dari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mulut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mulut</w:t>
      </w:r>
      <w:proofErr w:type="spellEnd"/>
      <w:r w:rsidRPr="006827AE">
        <w:rPr>
          <w:rFonts w:ascii="Arial" w:hAnsi="Arial" w:cs="Arial"/>
        </w:rPr>
        <w:t xml:space="preserve">. Akses internet </w:t>
      </w:r>
      <w:proofErr w:type="spellStart"/>
      <w:r w:rsidRPr="006827AE">
        <w:rPr>
          <w:rFonts w:ascii="Arial" w:hAnsi="Arial" w:cs="Arial"/>
        </w:rPr>
        <w:t>mungkin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belum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merata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namun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penggunaan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perangkat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seluler</w:t>
      </w:r>
      <w:proofErr w:type="spellEnd"/>
      <w:r w:rsidRPr="006827AE">
        <w:rPr>
          <w:rFonts w:ascii="Arial" w:hAnsi="Arial" w:cs="Arial"/>
        </w:rPr>
        <w:t xml:space="preserve"> dan media </w:t>
      </w:r>
      <w:proofErr w:type="spellStart"/>
      <w:r w:rsidRPr="006827AE">
        <w:rPr>
          <w:rFonts w:ascii="Arial" w:hAnsi="Arial" w:cs="Arial"/>
        </w:rPr>
        <w:t>sosial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tetap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memiliki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potensi</w:t>
      </w:r>
      <w:proofErr w:type="spellEnd"/>
      <w:r w:rsidRPr="006827AE">
        <w:rPr>
          <w:rFonts w:ascii="Arial" w:hAnsi="Arial" w:cs="Arial"/>
        </w:rPr>
        <w:t>.</w:t>
      </w:r>
    </w:p>
    <w:p w14:paraId="34337AFB" w14:textId="581FD10C" w:rsidR="006827AE" w:rsidRPr="006827AE" w:rsidRDefault="006827AE" w:rsidP="006827A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Pesaing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"</w:t>
      </w:r>
      <w:proofErr w:type="spellStart"/>
      <w:r w:rsidRPr="006827AE">
        <w:rPr>
          <w:rFonts w:ascii="Arial" w:hAnsi="Arial" w:cs="Arial"/>
        </w:rPr>
        <w:t>Minimnya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Persaingan</w:t>
      </w:r>
      <w:proofErr w:type="spellEnd"/>
      <w:r w:rsidRPr="006827AE">
        <w:rPr>
          <w:rFonts w:ascii="Arial" w:hAnsi="Arial" w:cs="Arial"/>
        </w:rPr>
        <w:t xml:space="preserve"> di Area </w:t>
      </w:r>
      <w:proofErr w:type="spellStart"/>
      <w:r w:rsidRPr="006827AE">
        <w:rPr>
          <w:rFonts w:ascii="Arial" w:hAnsi="Arial" w:cs="Arial"/>
        </w:rPr>
        <w:t>Pedesaan</w:t>
      </w:r>
      <w:proofErr w:type="spellEnd"/>
      <w:r w:rsidRPr="006827AE">
        <w:rPr>
          <w:rFonts w:ascii="Arial" w:hAnsi="Arial" w:cs="Arial"/>
        </w:rPr>
        <w:t xml:space="preserve">" </w:t>
      </w:r>
      <w:proofErr w:type="spellStart"/>
      <w:r w:rsidRPr="006827AE">
        <w:rPr>
          <w:rFonts w:ascii="Arial" w:hAnsi="Arial" w:cs="Arial"/>
        </w:rPr>
        <w:t>sebagai</w:t>
      </w:r>
      <w:proofErr w:type="spellEnd"/>
      <w:r w:rsidRPr="006827AE">
        <w:rPr>
          <w:rFonts w:ascii="Arial" w:hAnsi="Arial" w:cs="Arial"/>
        </w:rPr>
        <w:t xml:space="preserve"> salah </w:t>
      </w:r>
      <w:proofErr w:type="spellStart"/>
      <w:r w:rsidRPr="006827AE">
        <w:rPr>
          <w:rFonts w:ascii="Arial" w:hAnsi="Arial" w:cs="Arial"/>
        </w:rPr>
        <w:t>satu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keunggulan</w:t>
      </w:r>
      <w:proofErr w:type="spellEnd"/>
      <w:r w:rsidRPr="006827AE">
        <w:rPr>
          <w:rFonts w:ascii="Arial" w:hAnsi="Arial" w:cs="Arial"/>
        </w:rPr>
        <w:t xml:space="preserve">. </w:t>
      </w:r>
      <w:proofErr w:type="spellStart"/>
      <w:r w:rsidRPr="006827AE">
        <w:rPr>
          <w:rFonts w:ascii="Arial" w:hAnsi="Arial" w:cs="Arial"/>
        </w:rPr>
        <w:t>Meskipun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demikian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penting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tetap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mengidentifikasi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fasilitas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kesehatan</w:t>
      </w:r>
      <w:proofErr w:type="spellEnd"/>
      <w:r w:rsidRPr="006827AE">
        <w:rPr>
          <w:rFonts w:ascii="Arial" w:hAnsi="Arial" w:cs="Arial"/>
        </w:rPr>
        <w:t xml:space="preserve"> lain (</w:t>
      </w:r>
      <w:proofErr w:type="spellStart"/>
      <w:r w:rsidRPr="006827AE">
        <w:rPr>
          <w:rFonts w:ascii="Arial" w:hAnsi="Arial" w:cs="Arial"/>
        </w:rPr>
        <w:t>puskesmas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posyandu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atau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praktek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swasta</w:t>
      </w:r>
      <w:proofErr w:type="spellEnd"/>
      <w:r w:rsidRPr="006827AE">
        <w:rPr>
          <w:rFonts w:ascii="Arial" w:hAnsi="Arial" w:cs="Arial"/>
        </w:rPr>
        <w:t xml:space="preserve"> lain) yang </w:t>
      </w:r>
      <w:proofErr w:type="spellStart"/>
      <w:r w:rsidRPr="006827AE">
        <w:rPr>
          <w:rFonts w:ascii="Arial" w:hAnsi="Arial" w:cs="Arial"/>
        </w:rPr>
        <w:t>ada</w:t>
      </w:r>
      <w:proofErr w:type="spellEnd"/>
      <w:r w:rsidRPr="006827AE">
        <w:rPr>
          <w:rFonts w:ascii="Arial" w:hAnsi="Arial" w:cs="Arial"/>
        </w:rPr>
        <w:t xml:space="preserve"> di </w:t>
      </w:r>
      <w:proofErr w:type="spellStart"/>
      <w:r w:rsidRPr="006827AE">
        <w:rPr>
          <w:rFonts w:ascii="Arial" w:hAnsi="Arial" w:cs="Arial"/>
        </w:rPr>
        <w:t>sekitar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memahami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lanskap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kompetisi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posisi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Pramavel</w:t>
      </w:r>
      <w:proofErr w:type="spellEnd"/>
      <w:r w:rsidRPr="006827AE">
        <w:rPr>
          <w:rFonts w:ascii="Arial" w:hAnsi="Arial" w:cs="Arial"/>
        </w:rPr>
        <w:t xml:space="preserve"> Bersama.</w:t>
      </w:r>
    </w:p>
    <w:p w14:paraId="3601B458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lastRenderedPageBreak/>
        <w:t xml:space="preserve">B. Strategi </w:t>
      </w:r>
      <w:proofErr w:type="spellStart"/>
      <w:r w:rsidRPr="006827AE">
        <w:rPr>
          <w:rFonts w:ascii="Arial" w:hAnsi="Arial" w:cs="Arial"/>
          <w:b/>
          <w:bCs/>
        </w:rPr>
        <w:t>Pemasaran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Terintegrasi</w:t>
      </w:r>
      <w:proofErr w:type="spellEnd"/>
    </w:p>
    <w:p w14:paraId="7A70608B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</w:rPr>
        <w:t xml:space="preserve">Strategi </w:t>
      </w:r>
      <w:proofErr w:type="spellStart"/>
      <w:r w:rsidRPr="006827AE">
        <w:rPr>
          <w:rFonts w:ascii="Arial" w:hAnsi="Arial" w:cs="Arial"/>
        </w:rPr>
        <w:t>pemasaran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Pramavel</w:t>
      </w:r>
      <w:proofErr w:type="spellEnd"/>
      <w:r w:rsidRPr="006827AE">
        <w:rPr>
          <w:rFonts w:ascii="Arial" w:hAnsi="Arial" w:cs="Arial"/>
        </w:rPr>
        <w:t xml:space="preserve"> Bersama </w:t>
      </w:r>
      <w:proofErr w:type="spellStart"/>
      <w:r w:rsidRPr="006827AE">
        <w:rPr>
          <w:rFonts w:ascii="Arial" w:hAnsi="Arial" w:cs="Arial"/>
        </w:rPr>
        <w:t>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mengintegrasikan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pendekatan</w:t>
      </w:r>
      <w:proofErr w:type="spellEnd"/>
      <w:r w:rsidRPr="006827AE">
        <w:rPr>
          <w:rFonts w:ascii="Arial" w:hAnsi="Arial" w:cs="Arial"/>
        </w:rPr>
        <w:t xml:space="preserve"> digital dan non-digital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menjangkau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segmen</w:t>
      </w:r>
      <w:proofErr w:type="spellEnd"/>
      <w:r w:rsidRPr="006827AE">
        <w:rPr>
          <w:rFonts w:ascii="Arial" w:hAnsi="Arial" w:cs="Arial"/>
        </w:rPr>
        <w:t xml:space="preserve"> pasar yang </w:t>
      </w:r>
      <w:proofErr w:type="spellStart"/>
      <w:r w:rsidRPr="006827AE">
        <w:rPr>
          <w:rFonts w:ascii="Arial" w:hAnsi="Arial" w:cs="Arial"/>
        </w:rPr>
        <w:t>luas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beragam</w:t>
      </w:r>
      <w:proofErr w:type="spellEnd"/>
      <w:r w:rsidRPr="006827AE">
        <w:rPr>
          <w:rFonts w:ascii="Arial" w:hAnsi="Arial" w:cs="Arial"/>
        </w:rPr>
        <w:t>.</w:t>
      </w:r>
    </w:p>
    <w:p w14:paraId="4434A6C3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1. </w:t>
      </w:r>
      <w:proofErr w:type="spellStart"/>
      <w:r w:rsidRPr="006827AE">
        <w:rPr>
          <w:rFonts w:ascii="Arial" w:hAnsi="Arial" w:cs="Arial"/>
          <w:b/>
          <w:bCs/>
        </w:rPr>
        <w:t>Diferensiasi</w:t>
      </w:r>
      <w:proofErr w:type="spellEnd"/>
      <w:r w:rsidRPr="006827AE">
        <w:rPr>
          <w:rFonts w:ascii="Arial" w:hAnsi="Arial" w:cs="Arial"/>
          <w:b/>
          <w:bCs/>
        </w:rPr>
        <w:t xml:space="preserve"> dan Brand Promise (</w:t>
      </w:r>
      <w:proofErr w:type="spellStart"/>
      <w:r w:rsidRPr="006827AE">
        <w:rPr>
          <w:rFonts w:ascii="Arial" w:hAnsi="Arial" w:cs="Arial"/>
          <w:b/>
          <w:bCs/>
        </w:rPr>
        <w:t>Janji</w:t>
      </w:r>
      <w:proofErr w:type="spellEnd"/>
      <w:r w:rsidRPr="006827AE">
        <w:rPr>
          <w:rFonts w:ascii="Arial" w:hAnsi="Arial" w:cs="Arial"/>
          <w:b/>
          <w:bCs/>
        </w:rPr>
        <w:t xml:space="preserve"> Merek)</w:t>
      </w:r>
    </w:p>
    <w:p w14:paraId="32EE60D4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Pramavel</w:t>
      </w:r>
      <w:proofErr w:type="spellEnd"/>
      <w:r w:rsidRPr="006827AE">
        <w:rPr>
          <w:rFonts w:ascii="Arial" w:hAnsi="Arial" w:cs="Arial"/>
        </w:rPr>
        <w:t xml:space="preserve"> Bersama </w:t>
      </w:r>
      <w:proofErr w:type="spellStart"/>
      <w:r w:rsidRPr="006827AE">
        <w:rPr>
          <w:rFonts w:ascii="Arial" w:hAnsi="Arial" w:cs="Arial"/>
        </w:rPr>
        <w:t>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memposisikan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diri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sebagai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penyedia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kesehatan</w:t>
      </w:r>
      <w:proofErr w:type="spellEnd"/>
      <w:r w:rsidRPr="006827AE">
        <w:rPr>
          <w:rFonts w:ascii="Arial" w:hAnsi="Arial" w:cs="Arial"/>
        </w:rPr>
        <w:t xml:space="preserve"> primer yang </w:t>
      </w:r>
      <w:proofErr w:type="spellStart"/>
      <w:r w:rsidRPr="006827AE">
        <w:rPr>
          <w:rFonts w:ascii="Arial" w:hAnsi="Arial" w:cs="Arial"/>
          <w:b/>
          <w:bCs/>
        </w:rPr>
        <w:t>holistik</w:t>
      </w:r>
      <w:proofErr w:type="spellEnd"/>
      <w:r w:rsidRPr="006827AE">
        <w:rPr>
          <w:rFonts w:ascii="Arial" w:hAnsi="Arial" w:cs="Arial"/>
          <w:b/>
          <w:bCs/>
        </w:rPr>
        <w:t xml:space="preserve">, </w:t>
      </w:r>
      <w:proofErr w:type="spellStart"/>
      <w:r w:rsidRPr="006827AE">
        <w:rPr>
          <w:rFonts w:ascii="Arial" w:hAnsi="Arial" w:cs="Arial"/>
          <w:b/>
          <w:bCs/>
        </w:rPr>
        <w:t>terjangkau</w:t>
      </w:r>
      <w:proofErr w:type="spellEnd"/>
      <w:r w:rsidRPr="006827AE">
        <w:rPr>
          <w:rFonts w:ascii="Arial" w:hAnsi="Arial" w:cs="Arial"/>
          <w:b/>
          <w:bCs/>
        </w:rPr>
        <w:t xml:space="preserve">, dan </w:t>
      </w:r>
      <w:proofErr w:type="spellStart"/>
      <w:r w:rsidRPr="006827AE">
        <w:rPr>
          <w:rFonts w:ascii="Arial" w:hAnsi="Arial" w:cs="Arial"/>
          <w:b/>
          <w:bCs/>
        </w:rPr>
        <w:t>berorientasi</w:t>
      </w:r>
      <w:proofErr w:type="spellEnd"/>
      <w:r w:rsidRPr="006827AE">
        <w:rPr>
          <w:rFonts w:ascii="Arial" w:hAnsi="Arial" w:cs="Arial"/>
          <w:b/>
          <w:bCs/>
        </w:rPr>
        <w:t xml:space="preserve"> pada </w:t>
      </w:r>
      <w:proofErr w:type="spellStart"/>
      <w:r w:rsidRPr="006827AE">
        <w:rPr>
          <w:rFonts w:ascii="Arial" w:hAnsi="Arial" w:cs="Arial"/>
          <w:b/>
          <w:bCs/>
        </w:rPr>
        <w:t>kebutuhan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lokal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sesuai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visi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misi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. </w:t>
      </w:r>
      <w:proofErr w:type="spellStart"/>
      <w:r w:rsidRPr="006827AE">
        <w:rPr>
          <w:rFonts w:ascii="Arial" w:hAnsi="Arial" w:cs="Arial"/>
        </w:rPr>
        <w:t>Janji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merek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difokuskan</w:t>
      </w:r>
      <w:proofErr w:type="spellEnd"/>
      <w:r w:rsidRPr="006827AE">
        <w:rPr>
          <w:rFonts w:ascii="Arial" w:hAnsi="Arial" w:cs="Arial"/>
        </w:rPr>
        <w:t xml:space="preserve"> pada:</w:t>
      </w:r>
    </w:p>
    <w:p w14:paraId="7E05849F" w14:textId="77777777" w:rsidR="006827AE" w:rsidRPr="006827AE" w:rsidRDefault="006827AE" w:rsidP="006827A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Kualitas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Pelayanan</w:t>
      </w:r>
      <w:proofErr w:type="spellEnd"/>
      <w:r w:rsidRPr="006827AE">
        <w:rPr>
          <w:rFonts w:ascii="Arial" w:hAnsi="Arial" w:cs="Arial"/>
          <w:b/>
          <w:bCs/>
        </w:rPr>
        <w:t xml:space="preserve"> Prima: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Didukung</w:t>
      </w:r>
      <w:proofErr w:type="spellEnd"/>
      <w:r w:rsidRPr="006827AE">
        <w:rPr>
          <w:rFonts w:ascii="Arial" w:hAnsi="Arial" w:cs="Arial"/>
        </w:rPr>
        <w:t xml:space="preserve"> oleh </w:t>
      </w:r>
      <w:proofErr w:type="spellStart"/>
      <w:r w:rsidRPr="006827AE">
        <w:rPr>
          <w:rFonts w:ascii="Arial" w:hAnsi="Arial" w:cs="Arial"/>
        </w:rPr>
        <w:t>tenaga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kesehatan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kompeten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berdedikasi</w:t>
      </w:r>
      <w:proofErr w:type="spellEnd"/>
      <w:r w:rsidRPr="006827AE">
        <w:rPr>
          <w:rFonts w:ascii="Arial" w:hAnsi="Arial" w:cs="Arial"/>
        </w:rPr>
        <w:t>.</w:t>
      </w:r>
    </w:p>
    <w:p w14:paraId="34BDBF46" w14:textId="77777777" w:rsidR="006827AE" w:rsidRPr="006827AE" w:rsidRDefault="006827AE" w:rsidP="006827A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Aksesibilitas</w:t>
      </w:r>
      <w:proofErr w:type="spellEnd"/>
      <w:r w:rsidRPr="006827AE">
        <w:rPr>
          <w:rFonts w:ascii="Arial" w:hAnsi="Arial" w:cs="Arial"/>
          <w:b/>
          <w:bCs/>
        </w:rPr>
        <w:t xml:space="preserve"> dan </w:t>
      </w:r>
      <w:proofErr w:type="spellStart"/>
      <w:r w:rsidRPr="006827AE">
        <w:rPr>
          <w:rFonts w:ascii="Arial" w:hAnsi="Arial" w:cs="Arial"/>
          <w:b/>
          <w:bCs/>
        </w:rPr>
        <w:t>Keterjangkauan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Menawarkan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tarif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kompetitif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transparan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sesuai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kemampuan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ekonomi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masyarakat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lokal</w:t>
      </w:r>
      <w:proofErr w:type="spellEnd"/>
      <w:r w:rsidRPr="006827AE">
        <w:rPr>
          <w:rFonts w:ascii="Arial" w:hAnsi="Arial" w:cs="Arial"/>
        </w:rPr>
        <w:t>.</w:t>
      </w:r>
    </w:p>
    <w:p w14:paraId="6E5FAF7A" w14:textId="77777777" w:rsidR="006827AE" w:rsidRPr="006827AE" w:rsidRDefault="006827AE" w:rsidP="006827A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Pendekatan</w:t>
      </w:r>
      <w:proofErr w:type="spellEnd"/>
      <w:r w:rsidRPr="006827AE">
        <w:rPr>
          <w:rFonts w:ascii="Arial" w:hAnsi="Arial" w:cs="Arial"/>
          <w:b/>
          <w:bCs/>
        </w:rPr>
        <w:t xml:space="preserve"> Personal dan </w:t>
      </w:r>
      <w:proofErr w:type="spellStart"/>
      <w:r w:rsidRPr="006827AE">
        <w:rPr>
          <w:rFonts w:ascii="Arial" w:hAnsi="Arial" w:cs="Arial"/>
          <w:b/>
          <w:bCs/>
        </w:rPr>
        <w:t>Empati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Membangun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hubungan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kepercayaan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melalui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pelayanan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ramah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informatif</w:t>
      </w:r>
      <w:proofErr w:type="spellEnd"/>
      <w:r w:rsidRPr="006827AE">
        <w:rPr>
          <w:rFonts w:ascii="Arial" w:hAnsi="Arial" w:cs="Arial"/>
        </w:rPr>
        <w:t xml:space="preserve">, dan </w:t>
      </w:r>
      <w:proofErr w:type="spellStart"/>
      <w:r w:rsidRPr="006827AE">
        <w:rPr>
          <w:rFonts w:ascii="Arial" w:hAnsi="Arial" w:cs="Arial"/>
        </w:rPr>
        <w:t>penuh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kepedulian</w:t>
      </w:r>
      <w:proofErr w:type="spellEnd"/>
      <w:r w:rsidRPr="006827AE">
        <w:rPr>
          <w:rFonts w:ascii="Arial" w:hAnsi="Arial" w:cs="Arial"/>
        </w:rPr>
        <w:t>.</w:t>
      </w:r>
    </w:p>
    <w:p w14:paraId="67DBCD5C" w14:textId="77777777" w:rsidR="006827AE" w:rsidRPr="006827AE" w:rsidRDefault="006827AE" w:rsidP="006827A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Inovasi</w:t>
      </w:r>
      <w:proofErr w:type="spellEnd"/>
      <w:r w:rsidRPr="006827AE">
        <w:rPr>
          <w:rFonts w:ascii="Arial" w:hAnsi="Arial" w:cs="Arial"/>
          <w:b/>
          <w:bCs/>
        </w:rPr>
        <w:t xml:space="preserve"> yang </w:t>
      </w:r>
      <w:proofErr w:type="spellStart"/>
      <w:r w:rsidRPr="006827AE">
        <w:rPr>
          <w:rFonts w:ascii="Arial" w:hAnsi="Arial" w:cs="Arial"/>
          <w:b/>
          <w:bCs/>
        </w:rPr>
        <w:t>Sesuai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Pemanfaatan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teknologi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sederhana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memudahkan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akses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pelayanan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tanpa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menimbulkan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kendala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bagi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masyarakat</w:t>
      </w:r>
      <w:proofErr w:type="spellEnd"/>
      <w:r w:rsidRPr="006827AE">
        <w:rPr>
          <w:rFonts w:ascii="Arial" w:hAnsi="Arial" w:cs="Arial"/>
        </w:rPr>
        <w:t>.</w:t>
      </w:r>
    </w:p>
    <w:p w14:paraId="76622DF1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2. </w:t>
      </w:r>
      <w:proofErr w:type="spellStart"/>
      <w:r w:rsidRPr="006827AE">
        <w:rPr>
          <w:rFonts w:ascii="Arial" w:hAnsi="Arial" w:cs="Arial"/>
          <w:b/>
          <w:bCs/>
        </w:rPr>
        <w:t>Penawaran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Layanan</w:t>
      </w:r>
      <w:proofErr w:type="spellEnd"/>
      <w:r w:rsidRPr="006827AE">
        <w:rPr>
          <w:rFonts w:ascii="Arial" w:hAnsi="Arial" w:cs="Arial"/>
          <w:b/>
          <w:bCs/>
        </w:rPr>
        <w:t xml:space="preserve"> (Product/Service)</w:t>
      </w:r>
    </w:p>
    <w:p w14:paraId="2F89697E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secara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proaktif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mengkomunikasikan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keunggulan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keragaman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ditawarkan</w:t>
      </w:r>
      <w:proofErr w:type="spellEnd"/>
      <w:r w:rsidRPr="006827AE">
        <w:rPr>
          <w:rFonts w:ascii="Arial" w:hAnsi="Arial" w:cs="Arial"/>
        </w:rPr>
        <w:t>:</w:t>
      </w:r>
    </w:p>
    <w:p w14:paraId="45A0D2D3" w14:textId="77777777" w:rsidR="006827AE" w:rsidRPr="006827AE" w:rsidRDefault="006827AE" w:rsidP="006827AE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Praktek</w:t>
      </w:r>
      <w:proofErr w:type="spellEnd"/>
      <w:r w:rsidRPr="006827AE">
        <w:rPr>
          <w:rFonts w:ascii="Arial" w:hAnsi="Arial" w:cs="Arial"/>
          <w:b/>
          <w:bCs/>
        </w:rPr>
        <w:t xml:space="preserve"> Dokter Umum dan Gigi: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Menyoroti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ketersediaan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dokter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umum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gigi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jadwal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teratur</w:t>
      </w:r>
      <w:proofErr w:type="spellEnd"/>
      <w:r w:rsidRPr="006827AE">
        <w:rPr>
          <w:rFonts w:ascii="Arial" w:hAnsi="Arial" w:cs="Arial"/>
        </w:rPr>
        <w:t>.</w:t>
      </w:r>
    </w:p>
    <w:p w14:paraId="45C4D081" w14:textId="77777777" w:rsidR="006827AE" w:rsidRPr="006827AE" w:rsidRDefault="006827AE" w:rsidP="006827AE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Pelayanan</w:t>
      </w:r>
      <w:proofErr w:type="spellEnd"/>
      <w:r w:rsidRPr="006827AE">
        <w:rPr>
          <w:rFonts w:ascii="Arial" w:hAnsi="Arial" w:cs="Arial"/>
          <w:b/>
          <w:bCs/>
        </w:rPr>
        <w:t xml:space="preserve"> Kesehatan Ibu dan Anak (KIA) &amp; KB: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Mengkampanyekan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pentingnya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pemeriksaan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kehamilan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imunisasi</w:t>
      </w:r>
      <w:proofErr w:type="spellEnd"/>
      <w:r w:rsidRPr="006827AE">
        <w:rPr>
          <w:rFonts w:ascii="Arial" w:hAnsi="Arial" w:cs="Arial"/>
        </w:rPr>
        <w:t xml:space="preserve">, dan program KB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kesehatan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keluarga</w:t>
      </w:r>
      <w:proofErr w:type="spellEnd"/>
      <w:r w:rsidRPr="006827AE">
        <w:rPr>
          <w:rFonts w:ascii="Arial" w:hAnsi="Arial" w:cs="Arial"/>
        </w:rPr>
        <w:t>.</w:t>
      </w:r>
    </w:p>
    <w:p w14:paraId="2A7FB543" w14:textId="77777777" w:rsidR="006827AE" w:rsidRPr="006827AE" w:rsidRDefault="006827AE" w:rsidP="006827AE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Fisioterapi</w:t>
      </w:r>
      <w:proofErr w:type="spellEnd"/>
      <w:r w:rsidRPr="006827AE">
        <w:rPr>
          <w:rFonts w:ascii="Arial" w:hAnsi="Arial" w:cs="Arial"/>
          <w:b/>
          <w:bCs/>
        </w:rPr>
        <w:t xml:space="preserve"> dan </w:t>
      </w:r>
      <w:proofErr w:type="spellStart"/>
      <w:r w:rsidRPr="006827AE">
        <w:rPr>
          <w:rFonts w:ascii="Arial" w:hAnsi="Arial" w:cs="Arial"/>
          <w:b/>
          <w:bCs/>
        </w:rPr>
        <w:t>Rehabilitasi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Medik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Memperkenalkan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manfaat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ini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bagi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masyarakat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membutuhkan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pemulihan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pasca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cedera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atau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penyakit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kronis</w:t>
      </w:r>
      <w:proofErr w:type="spellEnd"/>
      <w:r w:rsidRPr="006827AE">
        <w:rPr>
          <w:rFonts w:ascii="Arial" w:hAnsi="Arial" w:cs="Arial"/>
        </w:rPr>
        <w:t>.</w:t>
      </w:r>
    </w:p>
    <w:p w14:paraId="0059A15D" w14:textId="77777777" w:rsidR="006827AE" w:rsidRPr="006827AE" w:rsidRDefault="006827AE" w:rsidP="006827AE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Laboratorium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Klinik</w:t>
      </w:r>
      <w:proofErr w:type="spellEnd"/>
      <w:r w:rsidRPr="006827AE">
        <w:rPr>
          <w:rFonts w:ascii="Arial" w:hAnsi="Arial" w:cs="Arial"/>
          <w:b/>
          <w:bCs/>
        </w:rPr>
        <w:t xml:space="preserve"> Dasar: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Menjelaskan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pentingnya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pemeriksaan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dasar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seperti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cek</w:t>
      </w:r>
      <w:proofErr w:type="spellEnd"/>
      <w:r w:rsidRPr="006827AE">
        <w:rPr>
          <w:rFonts w:ascii="Arial" w:hAnsi="Arial" w:cs="Arial"/>
        </w:rPr>
        <w:t xml:space="preserve"> gula </w:t>
      </w:r>
      <w:proofErr w:type="spellStart"/>
      <w:r w:rsidRPr="006827AE">
        <w:rPr>
          <w:rFonts w:ascii="Arial" w:hAnsi="Arial" w:cs="Arial"/>
        </w:rPr>
        <w:t>darah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asam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urat</w:t>
      </w:r>
      <w:proofErr w:type="spellEnd"/>
      <w:r w:rsidRPr="006827AE">
        <w:rPr>
          <w:rFonts w:ascii="Arial" w:hAnsi="Arial" w:cs="Arial"/>
        </w:rPr>
        <w:t xml:space="preserve">, dan </w:t>
      </w:r>
      <w:proofErr w:type="spellStart"/>
      <w:r w:rsidRPr="006827AE">
        <w:rPr>
          <w:rFonts w:ascii="Arial" w:hAnsi="Arial" w:cs="Arial"/>
        </w:rPr>
        <w:t>kolesterol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deteksi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dini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penyakit</w:t>
      </w:r>
      <w:proofErr w:type="spellEnd"/>
      <w:r w:rsidRPr="006827AE">
        <w:rPr>
          <w:rFonts w:ascii="Arial" w:hAnsi="Arial" w:cs="Arial"/>
        </w:rPr>
        <w:t>.</w:t>
      </w:r>
    </w:p>
    <w:p w14:paraId="09900DFB" w14:textId="77777777" w:rsidR="006827AE" w:rsidRPr="006827AE" w:rsidRDefault="006827AE" w:rsidP="006827AE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Pelayanan</w:t>
      </w:r>
      <w:proofErr w:type="spellEnd"/>
      <w:r w:rsidRPr="006827AE">
        <w:rPr>
          <w:rFonts w:ascii="Arial" w:hAnsi="Arial" w:cs="Arial"/>
          <w:b/>
          <w:bCs/>
        </w:rPr>
        <w:t xml:space="preserve"> Kesehatan </w:t>
      </w:r>
      <w:proofErr w:type="spellStart"/>
      <w:r w:rsidRPr="006827AE">
        <w:rPr>
          <w:rFonts w:ascii="Arial" w:hAnsi="Arial" w:cs="Arial"/>
          <w:b/>
          <w:bCs/>
        </w:rPr>
        <w:t>Preventif</w:t>
      </w:r>
      <w:proofErr w:type="spellEnd"/>
      <w:r w:rsidRPr="006827AE">
        <w:rPr>
          <w:rFonts w:ascii="Arial" w:hAnsi="Arial" w:cs="Arial"/>
          <w:b/>
          <w:bCs/>
        </w:rPr>
        <w:t xml:space="preserve"> dan </w:t>
      </w:r>
      <w:proofErr w:type="spellStart"/>
      <w:r w:rsidRPr="006827AE">
        <w:rPr>
          <w:rFonts w:ascii="Arial" w:hAnsi="Arial" w:cs="Arial"/>
          <w:b/>
          <w:bCs/>
        </w:rPr>
        <w:t>Promotif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Mengedukasi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masyarakat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tentang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pentingnya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vaksinasi</w:t>
      </w:r>
      <w:proofErr w:type="spellEnd"/>
      <w:r w:rsidRPr="006827AE">
        <w:rPr>
          <w:rFonts w:ascii="Arial" w:hAnsi="Arial" w:cs="Arial"/>
        </w:rPr>
        <w:t xml:space="preserve"> dan medical check-up </w:t>
      </w:r>
      <w:proofErr w:type="spellStart"/>
      <w:r w:rsidRPr="006827AE">
        <w:rPr>
          <w:rFonts w:ascii="Arial" w:hAnsi="Arial" w:cs="Arial"/>
        </w:rPr>
        <w:t>berkala</w:t>
      </w:r>
      <w:proofErr w:type="spellEnd"/>
      <w:r w:rsidRPr="006827AE">
        <w:rPr>
          <w:rFonts w:ascii="Arial" w:hAnsi="Arial" w:cs="Arial"/>
        </w:rPr>
        <w:t>.</w:t>
      </w:r>
    </w:p>
    <w:p w14:paraId="76751B91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>3. Strategi Harga (Price)</w:t>
      </w:r>
    </w:p>
    <w:p w14:paraId="05AF798A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</w:rPr>
        <w:t xml:space="preserve">Strategi </w:t>
      </w:r>
      <w:proofErr w:type="spellStart"/>
      <w:r w:rsidRPr="006827AE">
        <w:rPr>
          <w:rFonts w:ascii="Arial" w:hAnsi="Arial" w:cs="Arial"/>
        </w:rPr>
        <w:t>penetapan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harga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didasarkan</w:t>
      </w:r>
      <w:proofErr w:type="spellEnd"/>
      <w:r w:rsidRPr="006827AE">
        <w:rPr>
          <w:rFonts w:ascii="Arial" w:hAnsi="Arial" w:cs="Arial"/>
        </w:rPr>
        <w:t xml:space="preserve"> pada </w:t>
      </w:r>
      <w:proofErr w:type="spellStart"/>
      <w:r w:rsidRPr="006827AE">
        <w:rPr>
          <w:rFonts w:ascii="Arial" w:hAnsi="Arial" w:cs="Arial"/>
        </w:rPr>
        <w:t>prinsip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keterjangkauan</w:t>
      </w:r>
      <w:proofErr w:type="spellEnd"/>
      <w:r w:rsidRPr="006827AE">
        <w:rPr>
          <w:rFonts w:ascii="Arial" w:hAnsi="Arial" w:cs="Arial"/>
          <w:b/>
          <w:bCs/>
        </w:rPr>
        <w:t xml:space="preserve"> dan </w:t>
      </w:r>
      <w:proofErr w:type="spellStart"/>
      <w:r w:rsidRPr="006827AE">
        <w:rPr>
          <w:rFonts w:ascii="Arial" w:hAnsi="Arial" w:cs="Arial"/>
          <w:b/>
          <w:bCs/>
        </w:rPr>
        <w:t>keadilan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mempertimbangkan</w:t>
      </w:r>
      <w:proofErr w:type="spellEnd"/>
      <w:r w:rsidRPr="006827AE">
        <w:rPr>
          <w:rFonts w:ascii="Arial" w:hAnsi="Arial" w:cs="Arial"/>
        </w:rPr>
        <w:t>:</w:t>
      </w:r>
    </w:p>
    <w:p w14:paraId="37D64EAB" w14:textId="77777777" w:rsidR="006827AE" w:rsidRPr="006827AE" w:rsidRDefault="006827AE" w:rsidP="006827AE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Daftar Tarif </w:t>
      </w:r>
      <w:proofErr w:type="spellStart"/>
      <w:r w:rsidRPr="006827AE">
        <w:rPr>
          <w:rFonts w:ascii="Arial" w:hAnsi="Arial" w:cs="Arial"/>
          <w:b/>
          <w:bCs/>
        </w:rPr>
        <w:t>Transparan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Tarif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jelas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mudah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dipahami</w:t>
      </w:r>
      <w:proofErr w:type="spellEnd"/>
      <w:r w:rsidRPr="006827AE">
        <w:rPr>
          <w:rFonts w:ascii="Arial" w:hAnsi="Arial" w:cs="Arial"/>
        </w:rPr>
        <w:t xml:space="preserve"> oleh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>.</w:t>
      </w:r>
    </w:p>
    <w:p w14:paraId="3394BE0E" w14:textId="77777777" w:rsidR="006827AE" w:rsidRPr="006827AE" w:rsidRDefault="006827AE" w:rsidP="006827AE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Paket </w:t>
      </w:r>
      <w:proofErr w:type="spellStart"/>
      <w:r w:rsidRPr="006827AE">
        <w:rPr>
          <w:rFonts w:ascii="Arial" w:hAnsi="Arial" w:cs="Arial"/>
          <w:b/>
          <w:bCs/>
        </w:rPr>
        <w:t>Layanan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Menarik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Penawaran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paket</w:t>
      </w:r>
      <w:proofErr w:type="spellEnd"/>
      <w:r w:rsidRPr="006827AE">
        <w:rPr>
          <w:rFonts w:ascii="Arial" w:hAnsi="Arial" w:cs="Arial"/>
        </w:rPr>
        <w:t xml:space="preserve"> bundling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beberapa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(</w:t>
      </w:r>
      <w:proofErr w:type="spellStart"/>
      <w:r w:rsidRPr="006827AE">
        <w:rPr>
          <w:rFonts w:ascii="Arial" w:hAnsi="Arial" w:cs="Arial"/>
        </w:rPr>
        <w:t>misalnya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paket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pemeriksaan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kehamilan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lengkap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paket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imunisasi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balita</w:t>
      </w:r>
      <w:proofErr w:type="spellEnd"/>
      <w:r w:rsidRPr="006827AE">
        <w:rPr>
          <w:rFonts w:ascii="Arial" w:hAnsi="Arial" w:cs="Arial"/>
        </w:rPr>
        <w:t xml:space="preserve">)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harga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lebih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hemat</w:t>
      </w:r>
      <w:proofErr w:type="spellEnd"/>
      <w:r w:rsidRPr="006827AE">
        <w:rPr>
          <w:rFonts w:ascii="Arial" w:hAnsi="Arial" w:cs="Arial"/>
        </w:rPr>
        <w:t>.</w:t>
      </w:r>
    </w:p>
    <w:p w14:paraId="6C4BE0F2" w14:textId="77777777" w:rsidR="006827AE" w:rsidRPr="006827AE" w:rsidRDefault="006827AE" w:rsidP="006827AE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lastRenderedPageBreak/>
        <w:t xml:space="preserve">Promo dan </w:t>
      </w:r>
      <w:proofErr w:type="spellStart"/>
      <w:r w:rsidRPr="006827AE">
        <w:rPr>
          <w:rFonts w:ascii="Arial" w:hAnsi="Arial" w:cs="Arial"/>
          <w:b/>
          <w:bCs/>
        </w:rPr>
        <w:t>Diskon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Berkala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Mengadakan</w:t>
      </w:r>
      <w:proofErr w:type="spellEnd"/>
      <w:r w:rsidRPr="006827AE">
        <w:rPr>
          <w:rFonts w:ascii="Arial" w:hAnsi="Arial" w:cs="Arial"/>
        </w:rPr>
        <w:t xml:space="preserve"> program </w:t>
      </w:r>
      <w:proofErr w:type="spellStart"/>
      <w:r w:rsidRPr="006827AE">
        <w:rPr>
          <w:rFonts w:ascii="Arial" w:hAnsi="Arial" w:cs="Arial"/>
        </w:rPr>
        <w:t>promosi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musiman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atau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diskon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tertentu</w:t>
      </w:r>
      <w:proofErr w:type="spellEnd"/>
      <w:r w:rsidRPr="006827AE">
        <w:rPr>
          <w:rFonts w:ascii="Arial" w:hAnsi="Arial" w:cs="Arial"/>
        </w:rPr>
        <w:t xml:space="preserve"> (</w:t>
      </w:r>
      <w:proofErr w:type="spellStart"/>
      <w:r w:rsidRPr="006827AE">
        <w:rPr>
          <w:rFonts w:ascii="Arial" w:hAnsi="Arial" w:cs="Arial"/>
        </w:rPr>
        <w:t>misalnya</w:t>
      </w:r>
      <w:proofErr w:type="spellEnd"/>
      <w:r w:rsidRPr="006827AE">
        <w:rPr>
          <w:rFonts w:ascii="Arial" w:hAnsi="Arial" w:cs="Arial"/>
        </w:rPr>
        <w:t xml:space="preserve">, promo </w:t>
      </w:r>
      <w:proofErr w:type="spellStart"/>
      <w:r w:rsidRPr="006827AE">
        <w:rPr>
          <w:rFonts w:ascii="Arial" w:hAnsi="Arial" w:cs="Arial"/>
        </w:rPr>
        <w:t>vaksinasi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diskon</w:t>
      </w:r>
      <w:proofErr w:type="spellEnd"/>
      <w:r w:rsidRPr="006827AE">
        <w:rPr>
          <w:rFonts w:ascii="Arial" w:hAnsi="Arial" w:cs="Arial"/>
        </w:rPr>
        <w:t xml:space="preserve"> medical check-up di </w:t>
      </w:r>
      <w:proofErr w:type="spellStart"/>
      <w:r w:rsidRPr="006827AE">
        <w:rPr>
          <w:rFonts w:ascii="Arial" w:hAnsi="Arial" w:cs="Arial"/>
        </w:rPr>
        <w:t>bulan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tertentu</w:t>
      </w:r>
      <w:proofErr w:type="spellEnd"/>
      <w:r w:rsidRPr="006827AE">
        <w:rPr>
          <w:rFonts w:ascii="Arial" w:hAnsi="Arial" w:cs="Arial"/>
        </w:rPr>
        <w:t xml:space="preserve">)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menarik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kunjungan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baru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mendorong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kunjungan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berulang</w:t>
      </w:r>
      <w:proofErr w:type="spellEnd"/>
      <w:r w:rsidRPr="006827AE">
        <w:rPr>
          <w:rFonts w:ascii="Arial" w:hAnsi="Arial" w:cs="Arial"/>
        </w:rPr>
        <w:t>.</w:t>
      </w:r>
    </w:p>
    <w:p w14:paraId="36019728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4. </w:t>
      </w:r>
      <w:proofErr w:type="spellStart"/>
      <w:r w:rsidRPr="006827AE">
        <w:rPr>
          <w:rFonts w:ascii="Arial" w:hAnsi="Arial" w:cs="Arial"/>
          <w:b/>
          <w:bCs/>
        </w:rPr>
        <w:t>Saluran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Distribusi</w:t>
      </w:r>
      <w:proofErr w:type="spellEnd"/>
      <w:r w:rsidRPr="006827AE">
        <w:rPr>
          <w:rFonts w:ascii="Arial" w:hAnsi="Arial" w:cs="Arial"/>
          <w:b/>
          <w:bCs/>
        </w:rPr>
        <w:t xml:space="preserve"> (Place)</w:t>
      </w:r>
    </w:p>
    <w:p w14:paraId="76109B17" w14:textId="77777777" w:rsidR="006827AE" w:rsidRPr="006827AE" w:rsidRDefault="006827AE" w:rsidP="006827AE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Lokasi </w:t>
      </w:r>
      <w:proofErr w:type="spellStart"/>
      <w:r w:rsidRPr="006827AE">
        <w:rPr>
          <w:rFonts w:ascii="Arial" w:hAnsi="Arial" w:cs="Arial"/>
          <w:b/>
          <w:bCs/>
        </w:rPr>
        <w:t>Fisik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Klinik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Jalan </w:t>
      </w:r>
      <w:proofErr w:type="spellStart"/>
      <w:r w:rsidRPr="006827AE">
        <w:rPr>
          <w:rFonts w:ascii="Arial" w:hAnsi="Arial" w:cs="Arial"/>
        </w:rPr>
        <w:t>Sisogawunasi</w:t>
      </w:r>
      <w:proofErr w:type="spellEnd"/>
      <w:r w:rsidRPr="006827AE">
        <w:rPr>
          <w:rFonts w:ascii="Arial" w:hAnsi="Arial" w:cs="Arial"/>
        </w:rPr>
        <w:t>, Desa/</w:t>
      </w:r>
      <w:proofErr w:type="spellStart"/>
      <w:r w:rsidRPr="006827AE">
        <w:rPr>
          <w:rFonts w:ascii="Arial" w:hAnsi="Arial" w:cs="Arial"/>
        </w:rPr>
        <w:t>Kelurahan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Koendrafo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Kecamatan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Lolomatua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Kabupaten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Nias</w:t>
      </w:r>
      <w:proofErr w:type="spellEnd"/>
      <w:r w:rsidRPr="006827AE">
        <w:rPr>
          <w:rFonts w:ascii="Arial" w:hAnsi="Arial" w:cs="Arial"/>
        </w:rPr>
        <w:t xml:space="preserve"> Selatan, Sumatera Utara. Lokasi </w:t>
      </w:r>
      <w:proofErr w:type="spellStart"/>
      <w:r w:rsidRPr="006827AE">
        <w:rPr>
          <w:rFonts w:ascii="Arial" w:hAnsi="Arial" w:cs="Arial"/>
        </w:rPr>
        <w:t>ini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harus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mudah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diakses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memiliki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penanda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jelas</w:t>
      </w:r>
      <w:proofErr w:type="spellEnd"/>
      <w:r w:rsidRPr="006827AE">
        <w:rPr>
          <w:rFonts w:ascii="Arial" w:hAnsi="Arial" w:cs="Arial"/>
        </w:rPr>
        <w:t>.</w:t>
      </w:r>
    </w:p>
    <w:p w14:paraId="761ABF15" w14:textId="77777777" w:rsidR="006827AE" w:rsidRPr="006827AE" w:rsidRDefault="006827AE" w:rsidP="006827AE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Aksesibilitas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Memastikan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mudah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dijangkau</w:t>
      </w:r>
      <w:proofErr w:type="spellEnd"/>
      <w:r w:rsidRPr="006827AE">
        <w:rPr>
          <w:rFonts w:ascii="Arial" w:hAnsi="Arial" w:cs="Arial"/>
        </w:rPr>
        <w:t xml:space="preserve"> oleh </w:t>
      </w:r>
      <w:proofErr w:type="spellStart"/>
      <w:r w:rsidRPr="006827AE">
        <w:rPr>
          <w:rFonts w:ascii="Arial" w:hAnsi="Arial" w:cs="Arial"/>
        </w:rPr>
        <w:t>transportasi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lokal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memiliki</w:t>
      </w:r>
      <w:proofErr w:type="spellEnd"/>
      <w:r w:rsidRPr="006827AE">
        <w:rPr>
          <w:rFonts w:ascii="Arial" w:hAnsi="Arial" w:cs="Arial"/>
        </w:rPr>
        <w:t xml:space="preserve"> area </w:t>
      </w:r>
      <w:proofErr w:type="spellStart"/>
      <w:r w:rsidRPr="006827AE">
        <w:rPr>
          <w:rFonts w:ascii="Arial" w:hAnsi="Arial" w:cs="Arial"/>
        </w:rPr>
        <w:t>parkir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memadai</w:t>
      </w:r>
      <w:proofErr w:type="spellEnd"/>
      <w:r w:rsidRPr="006827AE">
        <w:rPr>
          <w:rFonts w:ascii="Arial" w:hAnsi="Arial" w:cs="Arial"/>
        </w:rPr>
        <w:t xml:space="preserve"> (</w:t>
      </w:r>
      <w:proofErr w:type="spellStart"/>
      <w:r w:rsidRPr="006827AE">
        <w:rPr>
          <w:rFonts w:ascii="Arial" w:hAnsi="Arial" w:cs="Arial"/>
        </w:rPr>
        <w:t>jika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relevan</w:t>
      </w:r>
      <w:proofErr w:type="spellEnd"/>
      <w:r w:rsidRPr="006827AE">
        <w:rPr>
          <w:rFonts w:ascii="Arial" w:hAnsi="Arial" w:cs="Arial"/>
        </w:rPr>
        <w:t>).</w:t>
      </w:r>
    </w:p>
    <w:p w14:paraId="7B218109" w14:textId="77777777" w:rsidR="006827AE" w:rsidRPr="006827AE" w:rsidRDefault="006827AE" w:rsidP="006827AE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Jam </w:t>
      </w:r>
      <w:proofErr w:type="spellStart"/>
      <w:r w:rsidRPr="006827AE">
        <w:rPr>
          <w:rFonts w:ascii="Arial" w:hAnsi="Arial" w:cs="Arial"/>
          <w:b/>
          <w:bCs/>
        </w:rPr>
        <w:t>Operasional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Mengkomunikasikan</w:t>
      </w:r>
      <w:proofErr w:type="spellEnd"/>
      <w:r w:rsidRPr="006827AE">
        <w:rPr>
          <w:rFonts w:ascii="Arial" w:hAnsi="Arial" w:cs="Arial"/>
        </w:rPr>
        <w:t xml:space="preserve"> jam </w:t>
      </w:r>
      <w:proofErr w:type="spellStart"/>
      <w:r w:rsidRPr="006827AE">
        <w:rPr>
          <w:rFonts w:ascii="Arial" w:hAnsi="Arial" w:cs="Arial"/>
        </w:rPr>
        <w:t>operasional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fleksibel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mengakomodasi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kebutuhan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masyarakat</w:t>
      </w:r>
      <w:proofErr w:type="spellEnd"/>
      <w:r w:rsidRPr="006827AE">
        <w:rPr>
          <w:rFonts w:ascii="Arial" w:hAnsi="Arial" w:cs="Arial"/>
        </w:rPr>
        <w:t>.</w:t>
      </w:r>
    </w:p>
    <w:p w14:paraId="4F603293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5. </w:t>
      </w:r>
      <w:proofErr w:type="spellStart"/>
      <w:r w:rsidRPr="006827AE">
        <w:rPr>
          <w:rFonts w:ascii="Arial" w:hAnsi="Arial" w:cs="Arial"/>
          <w:b/>
          <w:bCs/>
        </w:rPr>
        <w:t>Promosi</w:t>
      </w:r>
      <w:proofErr w:type="spellEnd"/>
      <w:r w:rsidRPr="006827AE">
        <w:rPr>
          <w:rFonts w:ascii="Arial" w:hAnsi="Arial" w:cs="Arial"/>
          <w:b/>
          <w:bCs/>
        </w:rPr>
        <w:t xml:space="preserve"> dan </w:t>
      </w:r>
      <w:proofErr w:type="spellStart"/>
      <w:r w:rsidRPr="006827AE">
        <w:rPr>
          <w:rFonts w:ascii="Arial" w:hAnsi="Arial" w:cs="Arial"/>
          <w:b/>
          <w:bCs/>
        </w:rPr>
        <w:t>Komunikasi</w:t>
      </w:r>
      <w:proofErr w:type="spellEnd"/>
      <w:r w:rsidRPr="006827AE">
        <w:rPr>
          <w:rFonts w:ascii="Arial" w:hAnsi="Arial" w:cs="Arial"/>
          <w:b/>
          <w:bCs/>
        </w:rPr>
        <w:t xml:space="preserve"> (Promotion)</w:t>
      </w:r>
    </w:p>
    <w:p w14:paraId="3881186E" w14:textId="77777777" w:rsidR="006827AE" w:rsidRPr="006827AE" w:rsidRDefault="006827AE" w:rsidP="006827AE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A. </w:t>
      </w:r>
      <w:proofErr w:type="spellStart"/>
      <w:r w:rsidRPr="006827AE">
        <w:rPr>
          <w:rFonts w:ascii="Arial" w:hAnsi="Arial" w:cs="Arial"/>
          <w:b/>
          <w:bCs/>
        </w:rPr>
        <w:t>Pemasaran</w:t>
      </w:r>
      <w:proofErr w:type="spellEnd"/>
      <w:r w:rsidRPr="006827AE">
        <w:rPr>
          <w:rFonts w:ascii="Arial" w:hAnsi="Arial" w:cs="Arial"/>
          <w:b/>
          <w:bCs/>
        </w:rPr>
        <w:t xml:space="preserve"> Digital (Digital Marketing):</w:t>
      </w:r>
      <w:r w:rsidRPr="006827AE">
        <w:rPr>
          <w:rFonts w:ascii="Arial" w:hAnsi="Arial" w:cs="Arial"/>
        </w:rPr>
        <w:t xml:space="preserve"> </w:t>
      </w:r>
    </w:p>
    <w:p w14:paraId="4B93046F" w14:textId="77777777" w:rsidR="006827AE" w:rsidRPr="006827AE" w:rsidRDefault="006827AE" w:rsidP="006827AE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Media Sosial </w:t>
      </w:r>
      <w:proofErr w:type="spellStart"/>
      <w:r w:rsidRPr="006827AE">
        <w:rPr>
          <w:rFonts w:ascii="Arial" w:hAnsi="Arial" w:cs="Arial"/>
          <w:b/>
          <w:bCs/>
        </w:rPr>
        <w:t>Aktif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Membangun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mengelola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akun</w:t>
      </w:r>
      <w:proofErr w:type="spellEnd"/>
      <w:r w:rsidRPr="006827AE">
        <w:rPr>
          <w:rFonts w:ascii="Arial" w:hAnsi="Arial" w:cs="Arial"/>
        </w:rPr>
        <w:t xml:space="preserve"> media </w:t>
      </w:r>
      <w:proofErr w:type="spellStart"/>
      <w:r w:rsidRPr="006827AE">
        <w:rPr>
          <w:rFonts w:ascii="Arial" w:hAnsi="Arial" w:cs="Arial"/>
        </w:rPr>
        <w:t>sosial</w:t>
      </w:r>
      <w:proofErr w:type="spellEnd"/>
      <w:r w:rsidRPr="006827AE">
        <w:rPr>
          <w:rFonts w:ascii="Arial" w:hAnsi="Arial" w:cs="Arial"/>
        </w:rPr>
        <w:t xml:space="preserve"> (</w:t>
      </w:r>
      <w:proofErr w:type="spellStart"/>
      <w:r w:rsidRPr="006827AE">
        <w:rPr>
          <w:rFonts w:ascii="Arial" w:hAnsi="Arial" w:cs="Arial"/>
        </w:rPr>
        <w:t>misalnya</w:t>
      </w:r>
      <w:proofErr w:type="spellEnd"/>
      <w:r w:rsidRPr="006827AE">
        <w:rPr>
          <w:rFonts w:ascii="Arial" w:hAnsi="Arial" w:cs="Arial"/>
        </w:rPr>
        <w:t xml:space="preserve">, Facebook dan Instagram) yang </w:t>
      </w:r>
      <w:proofErr w:type="spellStart"/>
      <w:r w:rsidRPr="006827AE">
        <w:rPr>
          <w:rFonts w:ascii="Arial" w:hAnsi="Arial" w:cs="Arial"/>
        </w:rPr>
        <w:t>konsisten</w:t>
      </w:r>
      <w:proofErr w:type="spellEnd"/>
      <w:r w:rsidRPr="006827AE">
        <w:rPr>
          <w:rFonts w:ascii="Arial" w:hAnsi="Arial" w:cs="Arial"/>
        </w:rPr>
        <w:t xml:space="preserve">. </w:t>
      </w:r>
    </w:p>
    <w:p w14:paraId="621DF34F" w14:textId="77777777" w:rsidR="006827AE" w:rsidRPr="006827AE" w:rsidRDefault="006827AE" w:rsidP="006827AE">
      <w:pPr>
        <w:numPr>
          <w:ilvl w:val="2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Konten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Edukatif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Membagikan</w:t>
      </w:r>
      <w:proofErr w:type="spellEnd"/>
      <w:r w:rsidRPr="006827AE">
        <w:rPr>
          <w:rFonts w:ascii="Arial" w:hAnsi="Arial" w:cs="Arial"/>
        </w:rPr>
        <w:t xml:space="preserve"> tips </w:t>
      </w:r>
      <w:proofErr w:type="spellStart"/>
      <w:r w:rsidRPr="006827AE">
        <w:rPr>
          <w:rFonts w:ascii="Arial" w:hAnsi="Arial" w:cs="Arial"/>
        </w:rPr>
        <w:t>kesehatan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informasi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penyakit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umum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pentingnya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pola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hidup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sehat</w:t>
      </w:r>
      <w:proofErr w:type="spellEnd"/>
      <w:r w:rsidRPr="006827AE">
        <w:rPr>
          <w:rFonts w:ascii="Arial" w:hAnsi="Arial" w:cs="Arial"/>
        </w:rPr>
        <w:t xml:space="preserve">, dan </w:t>
      </w:r>
      <w:proofErr w:type="spellStart"/>
      <w:r w:rsidRPr="006827AE">
        <w:rPr>
          <w:rFonts w:ascii="Arial" w:hAnsi="Arial" w:cs="Arial"/>
        </w:rPr>
        <w:t>penjelasan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singkat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tentang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berbagai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disampaikan</w:t>
      </w:r>
      <w:proofErr w:type="spellEnd"/>
      <w:r w:rsidRPr="006827AE">
        <w:rPr>
          <w:rFonts w:ascii="Arial" w:hAnsi="Arial" w:cs="Arial"/>
        </w:rPr>
        <w:t xml:space="preserve"> oleh </w:t>
      </w:r>
      <w:proofErr w:type="spellStart"/>
      <w:r w:rsidRPr="006827AE">
        <w:rPr>
          <w:rFonts w:ascii="Arial" w:hAnsi="Arial" w:cs="Arial"/>
        </w:rPr>
        <w:t>tenaga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kesehatan</w:t>
      </w:r>
      <w:proofErr w:type="spellEnd"/>
      <w:r w:rsidRPr="006827AE">
        <w:rPr>
          <w:rFonts w:ascii="Arial" w:hAnsi="Arial" w:cs="Arial"/>
        </w:rPr>
        <w:t>.</w:t>
      </w:r>
    </w:p>
    <w:p w14:paraId="320C0780" w14:textId="77777777" w:rsidR="006827AE" w:rsidRPr="006827AE" w:rsidRDefault="006827AE" w:rsidP="006827AE">
      <w:pPr>
        <w:numPr>
          <w:ilvl w:val="2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Pengenalan</w:t>
      </w:r>
      <w:proofErr w:type="spellEnd"/>
      <w:r w:rsidRPr="006827AE">
        <w:rPr>
          <w:rFonts w:ascii="Arial" w:hAnsi="Arial" w:cs="Arial"/>
          <w:b/>
          <w:bCs/>
        </w:rPr>
        <w:t xml:space="preserve"> Tenaga </w:t>
      </w:r>
      <w:proofErr w:type="spellStart"/>
      <w:r w:rsidRPr="006827AE">
        <w:rPr>
          <w:rFonts w:ascii="Arial" w:hAnsi="Arial" w:cs="Arial"/>
          <w:b/>
          <w:bCs/>
        </w:rPr>
        <w:t>Medis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Memperkenalkan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profil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dokter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perawat</w:t>
      </w:r>
      <w:proofErr w:type="spellEnd"/>
      <w:r w:rsidRPr="006827AE">
        <w:rPr>
          <w:rFonts w:ascii="Arial" w:hAnsi="Arial" w:cs="Arial"/>
        </w:rPr>
        <w:t xml:space="preserve">, dan </w:t>
      </w:r>
      <w:proofErr w:type="spellStart"/>
      <w:r w:rsidRPr="006827AE">
        <w:rPr>
          <w:rFonts w:ascii="Arial" w:hAnsi="Arial" w:cs="Arial"/>
        </w:rPr>
        <w:t>staf</w:t>
      </w:r>
      <w:proofErr w:type="spellEnd"/>
      <w:r w:rsidRPr="006827AE">
        <w:rPr>
          <w:rFonts w:ascii="Arial" w:hAnsi="Arial" w:cs="Arial"/>
        </w:rPr>
        <w:t xml:space="preserve"> lain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membangun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kepercayaan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kedekatan</w:t>
      </w:r>
      <w:proofErr w:type="spellEnd"/>
      <w:r w:rsidRPr="006827AE">
        <w:rPr>
          <w:rFonts w:ascii="Arial" w:hAnsi="Arial" w:cs="Arial"/>
        </w:rPr>
        <w:t>.</w:t>
      </w:r>
    </w:p>
    <w:p w14:paraId="12887F43" w14:textId="77777777" w:rsidR="006827AE" w:rsidRPr="006827AE" w:rsidRDefault="006827AE" w:rsidP="006827AE">
      <w:pPr>
        <w:numPr>
          <w:ilvl w:val="2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Testimoni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Pasien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Mendorong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puas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berbagi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pengalaman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positif</w:t>
      </w:r>
      <w:proofErr w:type="spellEnd"/>
      <w:r w:rsidRPr="006827AE">
        <w:rPr>
          <w:rFonts w:ascii="Arial" w:hAnsi="Arial" w:cs="Arial"/>
        </w:rPr>
        <w:t xml:space="preserve"> (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izin</w:t>
      </w:r>
      <w:proofErr w:type="spellEnd"/>
      <w:r w:rsidRPr="006827AE">
        <w:rPr>
          <w:rFonts w:ascii="Arial" w:hAnsi="Arial" w:cs="Arial"/>
        </w:rPr>
        <w:t>).</w:t>
      </w:r>
    </w:p>
    <w:p w14:paraId="1986E4F0" w14:textId="77777777" w:rsidR="006827AE" w:rsidRPr="006827AE" w:rsidRDefault="006827AE" w:rsidP="006827AE">
      <w:pPr>
        <w:numPr>
          <w:ilvl w:val="2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Sesi</w:t>
      </w:r>
      <w:proofErr w:type="spellEnd"/>
      <w:r w:rsidRPr="006827AE">
        <w:rPr>
          <w:rFonts w:ascii="Arial" w:hAnsi="Arial" w:cs="Arial"/>
          <w:b/>
          <w:bCs/>
        </w:rPr>
        <w:t xml:space="preserve"> Tanya Jawab Online: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Mengadakan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sesi</w:t>
      </w:r>
      <w:proofErr w:type="spellEnd"/>
      <w:r w:rsidRPr="006827AE">
        <w:rPr>
          <w:rFonts w:ascii="Arial" w:hAnsi="Arial" w:cs="Arial"/>
        </w:rPr>
        <w:t xml:space="preserve"> Q&amp;A </w:t>
      </w:r>
      <w:proofErr w:type="spellStart"/>
      <w:r w:rsidRPr="006827AE">
        <w:rPr>
          <w:rFonts w:ascii="Arial" w:hAnsi="Arial" w:cs="Arial"/>
        </w:rPr>
        <w:t>singkat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dokter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atau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perawat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menjawab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pertanyaan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umum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masyarakat</w:t>
      </w:r>
      <w:proofErr w:type="spellEnd"/>
      <w:r w:rsidRPr="006827AE">
        <w:rPr>
          <w:rFonts w:ascii="Arial" w:hAnsi="Arial" w:cs="Arial"/>
        </w:rPr>
        <w:t>.</w:t>
      </w:r>
    </w:p>
    <w:p w14:paraId="67099C7C" w14:textId="77777777" w:rsidR="006827AE" w:rsidRPr="006827AE" w:rsidRDefault="006827AE" w:rsidP="006827AE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>Google My Business (GMB):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Mendaftarkan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di GMB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memastikan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muncul</w:t>
      </w:r>
      <w:proofErr w:type="spellEnd"/>
      <w:r w:rsidRPr="006827AE">
        <w:rPr>
          <w:rFonts w:ascii="Arial" w:hAnsi="Arial" w:cs="Arial"/>
        </w:rPr>
        <w:t xml:space="preserve"> di </w:t>
      </w:r>
      <w:proofErr w:type="spellStart"/>
      <w:r w:rsidRPr="006827AE">
        <w:rPr>
          <w:rFonts w:ascii="Arial" w:hAnsi="Arial" w:cs="Arial"/>
        </w:rPr>
        <w:t>hasil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pencarian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lokal</w:t>
      </w:r>
      <w:proofErr w:type="spellEnd"/>
      <w:r w:rsidRPr="006827AE">
        <w:rPr>
          <w:rFonts w:ascii="Arial" w:hAnsi="Arial" w:cs="Arial"/>
        </w:rPr>
        <w:t xml:space="preserve"> Google Maps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informasi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lengkap</w:t>
      </w:r>
      <w:proofErr w:type="spellEnd"/>
      <w:r w:rsidRPr="006827AE">
        <w:rPr>
          <w:rFonts w:ascii="Arial" w:hAnsi="Arial" w:cs="Arial"/>
        </w:rPr>
        <w:t xml:space="preserve"> (</w:t>
      </w:r>
      <w:proofErr w:type="spellStart"/>
      <w:r w:rsidRPr="006827AE">
        <w:rPr>
          <w:rFonts w:ascii="Arial" w:hAnsi="Arial" w:cs="Arial"/>
        </w:rPr>
        <w:t>alamat</w:t>
      </w:r>
      <w:proofErr w:type="spellEnd"/>
      <w:r w:rsidRPr="006827AE">
        <w:rPr>
          <w:rFonts w:ascii="Arial" w:hAnsi="Arial" w:cs="Arial"/>
        </w:rPr>
        <w:t xml:space="preserve">, jam </w:t>
      </w:r>
      <w:proofErr w:type="spellStart"/>
      <w:r w:rsidRPr="006827AE">
        <w:rPr>
          <w:rFonts w:ascii="Arial" w:hAnsi="Arial" w:cs="Arial"/>
        </w:rPr>
        <w:t>buka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nomor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telepon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ulasan</w:t>
      </w:r>
      <w:proofErr w:type="spellEnd"/>
      <w:r w:rsidRPr="006827AE">
        <w:rPr>
          <w:rFonts w:ascii="Arial" w:hAnsi="Arial" w:cs="Arial"/>
        </w:rPr>
        <w:t>).</w:t>
      </w:r>
    </w:p>
    <w:p w14:paraId="76C51DF4" w14:textId="77777777" w:rsidR="006827AE" w:rsidRPr="006827AE" w:rsidRDefault="006827AE" w:rsidP="006827AE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>WhatsApp Business: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Menggunakan</w:t>
      </w:r>
      <w:proofErr w:type="spellEnd"/>
      <w:r w:rsidRPr="006827AE">
        <w:rPr>
          <w:rFonts w:ascii="Arial" w:hAnsi="Arial" w:cs="Arial"/>
        </w:rPr>
        <w:t xml:space="preserve"> WhatsApp Business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komunikasi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cepat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seperti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konfirmasi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janji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informasi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jadwal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atau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pertanyaan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umum</w:t>
      </w:r>
      <w:proofErr w:type="spellEnd"/>
      <w:r w:rsidRPr="006827AE">
        <w:rPr>
          <w:rFonts w:ascii="Arial" w:hAnsi="Arial" w:cs="Arial"/>
        </w:rPr>
        <w:t>.</w:t>
      </w:r>
    </w:p>
    <w:p w14:paraId="031B22D7" w14:textId="77777777" w:rsidR="006827AE" w:rsidRPr="006827AE" w:rsidRDefault="006827AE" w:rsidP="006827AE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Website </w:t>
      </w:r>
      <w:proofErr w:type="spellStart"/>
      <w:r w:rsidRPr="006827AE">
        <w:rPr>
          <w:rFonts w:ascii="Arial" w:hAnsi="Arial" w:cs="Arial"/>
          <w:b/>
          <w:bCs/>
        </w:rPr>
        <w:t>Sederhana</w:t>
      </w:r>
      <w:proofErr w:type="spellEnd"/>
      <w:r w:rsidRPr="006827AE">
        <w:rPr>
          <w:rFonts w:ascii="Arial" w:hAnsi="Arial" w:cs="Arial"/>
          <w:b/>
          <w:bCs/>
        </w:rPr>
        <w:t xml:space="preserve"> (</w:t>
      </w:r>
      <w:proofErr w:type="spellStart"/>
      <w:r w:rsidRPr="006827AE">
        <w:rPr>
          <w:rFonts w:ascii="Arial" w:hAnsi="Arial" w:cs="Arial"/>
          <w:b/>
          <w:bCs/>
        </w:rPr>
        <w:t>Opsional</w:t>
      </w:r>
      <w:proofErr w:type="spellEnd"/>
      <w:r w:rsidRPr="006827AE">
        <w:rPr>
          <w:rFonts w:ascii="Arial" w:hAnsi="Arial" w:cs="Arial"/>
          <w:b/>
          <w:bCs/>
        </w:rPr>
        <w:t xml:space="preserve">, </w:t>
      </w:r>
      <w:proofErr w:type="spellStart"/>
      <w:r w:rsidRPr="006827AE">
        <w:rPr>
          <w:rFonts w:ascii="Arial" w:hAnsi="Arial" w:cs="Arial"/>
          <w:b/>
          <w:bCs/>
        </w:rPr>
        <w:t>Jangka</w:t>
      </w:r>
      <w:proofErr w:type="spellEnd"/>
      <w:r w:rsidRPr="006827AE">
        <w:rPr>
          <w:rFonts w:ascii="Arial" w:hAnsi="Arial" w:cs="Arial"/>
          <w:b/>
          <w:bCs/>
        </w:rPr>
        <w:t xml:space="preserve"> Panjang):</w:t>
      </w:r>
      <w:r w:rsidRPr="006827AE">
        <w:rPr>
          <w:rFonts w:ascii="Arial" w:hAnsi="Arial" w:cs="Arial"/>
        </w:rPr>
        <w:t xml:space="preserve"> Jika </w:t>
      </w:r>
      <w:proofErr w:type="spellStart"/>
      <w:r w:rsidRPr="006827AE">
        <w:rPr>
          <w:rFonts w:ascii="Arial" w:hAnsi="Arial" w:cs="Arial"/>
        </w:rPr>
        <w:t>memungkinkan</w:t>
      </w:r>
      <w:proofErr w:type="spellEnd"/>
      <w:r w:rsidRPr="006827AE">
        <w:rPr>
          <w:rFonts w:ascii="Arial" w:hAnsi="Arial" w:cs="Arial"/>
        </w:rPr>
        <w:t xml:space="preserve"> di masa </w:t>
      </w:r>
      <w:proofErr w:type="spellStart"/>
      <w:r w:rsidRPr="006827AE">
        <w:rPr>
          <w:rFonts w:ascii="Arial" w:hAnsi="Arial" w:cs="Arial"/>
        </w:rPr>
        <w:t>depan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membangun</w:t>
      </w:r>
      <w:proofErr w:type="spellEnd"/>
      <w:r w:rsidRPr="006827AE">
        <w:rPr>
          <w:rFonts w:ascii="Arial" w:hAnsi="Arial" w:cs="Arial"/>
        </w:rPr>
        <w:t xml:space="preserve"> website </w:t>
      </w:r>
      <w:proofErr w:type="spellStart"/>
      <w:r w:rsidRPr="006827AE">
        <w:rPr>
          <w:rFonts w:ascii="Arial" w:hAnsi="Arial" w:cs="Arial"/>
        </w:rPr>
        <w:t>sederhana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berisi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informasi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, daftar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tarif</w:t>
      </w:r>
      <w:proofErr w:type="spellEnd"/>
      <w:r w:rsidRPr="006827AE">
        <w:rPr>
          <w:rFonts w:ascii="Arial" w:hAnsi="Arial" w:cs="Arial"/>
        </w:rPr>
        <w:t xml:space="preserve">, dan </w:t>
      </w:r>
      <w:proofErr w:type="spellStart"/>
      <w:r w:rsidRPr="006827AE">
        <w:rPr>
          <w:rFonts w:ascii="Arial" w:hAnsi="Arial" w:cs="Arial"/>
        </w:rPr>
        <w:t>kontak</w:t>
      </w:r>
      <w:proofErr w:type="spellEnd"/>
      <w:r w:rsidRPr="006827AE">
        <w:rPr>
          <w:rFonts w:ascii="Arial" w:hAnsi="Arial" w:cs="Arial"/>
        </w:rPr>
        <w:t>.</w:t>
      </w:r>
    </w:p>
    <w:p w14:paraId="431435B2" w14:textId="77777777" w:rsidR="006827AE" w:rsidRPr="006827AE" w:rsidRDefault="006827AE" w:rsidP="006827AE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B. </w:t>
      </w:r>
      <w:proofErr w:type="spellStart"/>
      <w:r w:rsidRPr="006827AE">
        <w:rPr>
          <w:rFonts w:ascii="Arial" w:hAnsi="Arial" w:cs="Arial"/>
          <w:b/>
          <w:bCs/>
        </w:rPr>
        <w:t>Pemasaran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Tradisional</w:t>
      </w:r>
      <w:proofErr w:type="spellEnd"/>
      <w:r w:rsidRPr="006827AE">
        <w:rPr>
          <w:rFonts w:ascii="Arial" w:hAnsi="Arial" w:cs="Arial"/>
          <w:b/>
          <w:bCs/>
        </w:rPr>
        <w:t>/</w:t>
      </w:r>
      <w:proofErr w:type="spellStart"/>
      <w:r w:rsidRPr="006827AE">
        <w:rPr>
          <w:rFonts w:ascii="Arial" w:hAnsi="Arial" w:cs="Arial"/>
          <w:b/>
          <w:bCs/>
        </w:rPr>
        <w:t>Komunitas</w:t>
      </w:r>
      <w:proofErr w:type="spellEnd"/>
      <w:r w:rsidRPr="006827AE">
        <w:rPr>
          <w:rFonts w:ascii="Arial" w:hAnsi="Arial" w:cs="Arial"/>
          <w:b/>
          <w:bCs/>
        </w:rPr>
        <w:t xml:space="preserve"> (Offline Marketing):</w:t>
      </w:r>
      <w:r w:rsidRPr="006827AE">
        <w:rPr>
          <w:rFonts w:ascii="Arial" w:hAnsi="Arial" w:cs="Arial"/>
        </w:rPr>
        <w:t xml:space="preserve"> </w:t>
      </w:r>
    </w:p>
    <w:p w14:paraId="795CD238" w14:textId="77777777" w:rsidR="006827AE" w:rsidRPr="006827AE" w:rsidRDefault="006827AE" w:rsidP="006827AE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Penyuluhan</w:t>
      </w:r>
      <w:proofErr w:type="spellEnd"/>
      <w:r w:rsidRPr="006827AE">
        <w:rPr>
          <w:rFonts w:ascii="Arial" w:hAnsi="Arial" w:cs="Arial"/>
          <w:b/>
          <w:bCs/>
        </w:rPr>
        <w:t xml:space="preserve"> Kesehatan Masyarakat: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Aktif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mengadakan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atau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berpartisipasi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dalam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kegiatan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penyuluhan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kesehatan</w:t>
      </w:r>
      <w:proofErr w:type="spellEnd"/>
      <w:r w:rsidRPr="006827AE">
        <w:rPr>
          <w:rFonts w:ascii="Arial" w:hAnsi="Arial" w:cs="Arial"/>
        </w:rPr>
        <w:t xml:space="preserve"> di </w:t>
      </w:r>
      <w:proofErr w:type="spellStart"/>
      <w:r w:rsidRPr="006827AE">
        <w:rPr>
          <w:rFonts w:ascii="Arial" w:hAnsi="Arial" w:cs="Arial"/>
        </w:rPr>
        <w:t>desa-desa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sekitar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sekolah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atau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fasilitas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umum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lainnya</w:t>
      </w:r>
      <w:proofErr w:type="spellEnd"/>
      <w:r w:rsidRPr="006827AE">
        <w:rPr>
          <w:rFonts w:ascii="Arial" w:hAnsi="Arial" w:cs="Arial"/>
        </w:rPr>
        <w:t xml:space="preserve">. Ini </w:t>
      </w:r>
      <w:proofErr w:type="spellStart"/>
      <w:r w:rsidRPr="006827AE">
        <w:rPr>
          <w:rFonts w:ascii="Arial" w:hAnsi="Arial" w:cs="Arial"/>
        </w:rPr>
        <w:t>membangun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kesadaran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kepercayaan</w:t>
      </w:r>
      <w:proofErr w:type="spellEnd"/>
      <w:r w:rsidRPr="006827AE">
        <w:rPr>
          <w:rFonts w:ascii="Arial" w:hAnsi="Arial" w:cs="Arial"/>
        </w:rPr>
        <w:t>.</w:t>
      </w:r>
    </w:p>
    <w:p w14:paraId="78F9960B" w14:textId="77777777" w:rsidR="006827AE" w:rsidRPr="006827AE" w:rsidRDefault="006827AE" w:rsidP="006827AE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lastRenderedPageBreak/>
        <w:t>Kemitraan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Komunitas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Membangun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hubungan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baik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tokoh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masyarakat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tokoh</w:t>
      </w:r>
      <w:proofErr w:type="spellEnd"/>
      <w:r w:rsidRPr="006827AE">
        <w:rPr>
          <w:rFonts w:ascii="Arial" w:hAnsi="Arial" w:cs="Arial"/>
        </w:rPr>
        <w:t xml:space="preserve"> agama, </w:t>
      </w:r>
      <w:proofErr w:type="spellStart"/>
      <w:r w:rsidRPr="006827AE">
        <w:rPr>
          <w:rFonts w:ascii="Arial" w:hAnsi="Arial" w:cs="Arial"/>
        </w:rPr>
        <w:t>ketua</w:t>
      </w:r>
      <w:proofErr w:type="spellEnd"/>
      <w:r w:rsidRPr="006827AE">
        <w:rPr>
          <w:rFonts w:ascii="Arial" w:hAnsi="Arial" w:cs="Arial"/>
        </w:rPr>
        <w:t xml:space="preserve"> RT/RW, </w:t>
      </w:r>
      <w:proofErr w:type="spellStart"/>
      <w:r w:rsidRPr="006827AE">
        <w:rPr>
          <w:rFonts w:ascii="Arial" w:hAnsi="Arial" w:cs="Arial"/>
        </w:rPr>
        <w:t>posyandu</w:t>
      </w:r>
      <w:proofErr w:type="spellEnd"/>
      <w:r w:rsidRPr="006827AE">
        <w:rPr>
          <w:rFonts w:ascii="Arial" w:hAnsi="Arial" w:cs="Arial"/>
        </w:rPr>
        <w:t xml:space="preserve">, dan </w:t>
      </w:r>
      <w:proofErr w:type="spellStart"/>
      <w:r w:rsidRPr="006827AE">
        <w:rPr>
          <w:rFonts w:ascii="Arial" w:hAnsi="Arial" w:cs="Arial"/>
        </w:rPr>
        <w:t>sekolah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mendukung</w:t>
      </w:r>
      <w:proofErr w:type="spellEnd"/>
      <w:r w:rsidRPr="006827AE">
        <w:rPr>
          <w:rFonts w:ascii="Arial" w:hAnsi="Arial" w:cs="Arial"/>
        </w:rPr>
        <w:t xml:space="preserve"> program </w:t>
      </w:r>
      <w:proofErr w:type="spellStart"/>
      <w:r w:rsidRPr="006827AE">
        <w:rPr>
          <w:rFonts w:ascii="Arial" w:hAnsi="Arial" w:cs="Arial"/>
        </w:rPr>
        <w:t>kesehatan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penyebaran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informasi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>.</w:t>
      </w:r>
    </w:p>
    <w:p w14:paraId="19FE0CD3" w14:textId="77777777" w:rsidR="006827AE" w:rsidRPr="006827AE" w:rsidRDefault="006827AE" w:rsidP="006827AE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Papan Nama dan </w:t>
      </w:r>
      <w:proofErr w:type="spellStart"/>
      <w:r w:rsidRPr="006827AE">
        <w:rPr>
          <w:rFonts w:ascii="Arial" w:hAnsi="Arial" w:cs="Arial"/>
          <w:b/>
          <w:bCs/>
        </w:rPr>
        <w:t>Spanduk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Memasang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papan</w:t>
      </w:r>
      <w:proofErr w:type="spellEnd"/>
      <w:r w:rsidRPr="006827AE">
        <w:rPr>
          <w:rFonts w:ascii="Arial" w:hAnsi="Arial" w:cs="Arial"/>
        </w:rPr>
        <w:t xml:space="preserve"> nama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jelas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mudah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terlihat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serta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spanduk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promosi</w:t>
      </w:r>
      <w:proofErr w:type="spellEnd"/>
      <w:r w:rsidRPr="006827AE">
        <w:rPr>
          <w:rFonts w:ascii="Arial" w:hAnsi="Arial" w:cs="Arial"/>
        </w:rPr>
        <w:t xml:space="preserve"> di </w:t>
      </w:r>
      <w:proofErr w:type="spellStart"/>
      <w:r w:rsidRPr="006827AE">
        <w:rPr>
          <w:rFonts w:ascii="Arial" w:hAnsi="Arial" w:cs="Arial"/>
        </w:rPr>
        <w:t>lokasi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strategis</w:t>
      </w:r>
      <w:proofErr w:type="spellEnd"/>
      <w:r w:rsidRPr="006827AE">
        <w:rPr>
          <w:rFonts w:ascii="Arial" w:hAnsi="Arial" w:cs="Arial"/>
        </w:rPr>
        <w:t>.</w:t>
      </w:r>
    </w:p>
    <w:p w14:paraId="423EB2A0" w14:textId="77777777" w:rsidR="006827AE" w:rsidRPr="006827AE" w:rsidRDefault="006827AE" w:rsidP="006827AE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Brosur</w:t>
      </w:r>
      <w:proofErr w:type="spellEnd"/>
      <w:r w:rsidRPr="006827AE">
        <w:rPr>
          <w:rFonts w:ascii="Arial" w:hAnsi="Arial" w:cs="Arial"/>
          <w:b/>
          <w:bCs/>
        </w:rPr>
        <w:t xml:space="preserve"> dan </w:t>
      </w:r>
      <w:proofErr w:type="spellStart"/>
      <w:r w:rsidRPr="006827AE">
        <w:rPr>
          <w:rFonts w:ascii="Arial" w:hAnsi="Arial" w:cs="Arial"/>
          <w:b/>
          <w:bCs/>
        </w:rPr>
        <w:t>Pamflet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Mencetak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brosur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pamflet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informatif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tentang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jadwal</w:t>
      </w:r>
      <w:proofErr w:type="spellEnd"/>
      <w:r w:rsidRPr="006827AE">
        <w:rPr>
          <w:rFonts w:ascii="Arial" w:hAnsi="Arial" w:cs="Arial"/>
        </w:rPr>
        <w:t xml:space="preserve">, dan </w:t>
      </w:r>
      <w:proofErr w:type="spellStart"/>
      <w:r w:rsidRPr="006827AE">
        <w:rPr>
          <w:rFonts w:ascii="Arial" w:hAnsi="Arial" w:cs="Arial"/>
        </w:rPr>
        <w:t>kontak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kemudian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mendistribusikannya</w:t>
      </w:r>
      <w:proofErr w:type="spellEnd"/>
      <w:r w:rsidRPr="006827AE">
        <w:rPr>
          <w:rFonts w:ascii="Arial" w:hAnsi="Arial" w:cs="Arial"/>
        </w:rPr>
        <w:t xml:space="preserve"> di area </w:t>
      </w:r>
      <w:proofErr w:type="spellStart"/>
      <w:r w:rsidRPr="006827AE">
        <w:rPr>
          <w:rFonts w:ascii="Arial" w:hAnsi="Arial" w:cs="Arial"/>
        </w:rPr>
        <w:t>sekitar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puskesmas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terdekat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atau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tempat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keramaian</w:t>
      </w:r>
      <w:proofErr w:type="spellEnd"/>
      <w:r w:rsidRPr="006827AE">
        <w:rPr>
          <w:rFonts w:ascii="Arial" w:hAnsi="Arial" w:cs="Arial"/>
        </w:rPr>
        <w:t>.</w:t>
      </w:r>
    </w:p>
    <w:p w14:paraId="7A5771E6" w14:textId="77777777" w:rsidR="006827AE" w:rsidRPr="006827AE" w:rsidRDefault="006827AE" w:rsidP="006827AE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Rekomendasi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dari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Mulut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ke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Mulut</w:t>
      </w:r>
      <w:proofErr w:type="spellEnd"/>
      <w:r w:rsidRPr="006827AE">
        <w:rPr>
          <w:rFonts w:ascii="Arial" w:hAnsi="Arial" w:cs="Arial"/>
          <w:b/>
          <w:bCs/>
        </w:rPr>
        <w:t xml:space="preserve"> (Word-of-Mouth):</w:t>
      </w:r>
      <w:r w:rsidRPr="006827AE">
        <w:rPr>
          <w:rFonts w:ascii="Arial" w:hAnsi="Arial" w:cs="Arial"/>
        </w:rPr>
        <w:t xml:space="preserve"> Ini </w:t>
      </w:r>
      <w:proofErr w:type="spellStart"/>
      <w:r w:rsidRPr="006827AE">
        <w:rPr>
          <w:rFonts w:ascii="Arial" w:hAnsi="Arial" w:cs="Arial"/>
        </w:rPr>
        <w:t>adalah</w:t>
      </w:r>
      <w:proofErr w:type="spellEnd"/>
      <w:r w:rsidRPr="006827AE">
        <w:rPr>
          <w:rFonts w:ascii="Arial" w:hAnsi="Arial" w:cs="Arial"/>
        </w:rPr>
        <w:t xml:space="preserve"> salah </w:t>
      </w:r>
      <w:proofErr w:type="spellStart"/>
      <w:r w:rsidRPr="006827AE">
        <w:rPr>
          <w:rFonts w:ascii="Arial" w:hAnsi="Arial" w:cs="Arial"/>
        </w:rPr>
        <w:t>satu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bentuk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pemasaran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terkuat</w:t>
      </w:r>
      <w:proofErr w:type="spellEnd"/>
      <w:r w:rsidRPr="006827AE">
        <w:rPr>
          <w:rFonts w:ascii="Arial" w:hAnsi="Arial" w:cs="Arial"/>
        </w:rPr>
        <w:t xml:space="preserve"> di </w:t>
      </w:r>
      <w:proofErr w:type="spellStart"/>
      <w:r w:rsidRPr="006827AE">
        <w:rPr>
          <w:rFonts w:ascii="Arial" w:hAnsi="Arial" w:cs="Arial"/>
        </w:rPr>
        <w:t>daerah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pedesaan</w:t>
      </w:r>
      <w:proofErr w:type="spellEnd"/>
      <w:r w:rsidRPr="006827AE">
        <w:rPr>
          <w:rFonts w:ascii="Arial" w:hAnsi="Arial" w:cs="Arial"/>
        </w:rPr>
        <w:t xml:space="preserve">. </w:t>
      </w:r>
      <w:proofErr w:type="spellStart"/>
      <w:r w:rsidRPr="006827AE">
        <w:rPr>
          <w:rFonts w:ascii="Arial" w:hAnsi="Arial" w:cs="Arial"/>
        </w:rPr>
        <w:t>Pelayanan</w:t>
      </w:r>
      <w:proofErr w:type="spellEnd"/>
      <w:r w:rsidRPr="006827AE">
        <w:rPr>
          <w:rFonts w:ascii="Arial" w:hAnsi="Arial" w:cs="Arial"/>
        </w:rPr>
        <w:t xml:space="preserve"> prima dan </w:t>
      </w:r>
      <w:proofErr w:type="spellStart"/>
      <w:r w:rsidRPr="006827AE">
        <w:rPr>
          <w:rFonts w:ascii="Arial" w:hAnsi="Arial" w:cs="Arial"/>
        </w:rPr>
        <w:t>hasil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pengobatan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memuaskan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mendorong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merekomendasikan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kepada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keluarga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teman-teman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mereka</w:t>
      </w:r>
      <w:proofErr w:type="spellEnd"/>
      <w:r w:rsidRPr="006827AE">
        <w:rPr>
          <w:rFonts w:ascii="Arial" w:hAnsi="Arial" w:cs="Arial"/>
        </w:rPr>
        <w:t>.</w:t>
      </w:r>
    </w:p>
    <w:p w14:paraId="07B9733A" w14:textId="77777777" w:rsidR="006827AE" w:rsidRPr="006827AE" w:rsidRDefault="006827AE" w:rsidP="006827AE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>Program Loyalty: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Menerapkan</w:t>
      </w:r>
      <w:proofErr w:type="spellEnd"/>
      <w:r w:rsidRPr="006827AE">
        <w:rPr>
          <w:rFonts w:ascii="Arial" w:hAnsi="Arial" w:cs="Arial"/>
        </w:rPr>
        <w:t xml:space="preserve"> program </w:t>
      </w:r>
      <w:proofErr w:type="spellStart"/>
      <w:r w:rsidRPr="006827AE">
        <w:rPr>
          <w:rFonts w:ascii="Arial" w:hAnsi="Arial" w:cs="Arial"/>
        </w:rPr>
        <w:t>sederhana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setia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seperti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diskon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khusus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untuk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kunjungan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</w:t>
      </w:r>
      <w:proofErr w:type="spellEnd"/>
      <w:r w:rsidRPr="006827AE">
        <w:rPr>
          <w:rFonts w:ascii="Arial" w:hAnsi="Arial" w:cs="Arial"/>
        </w:rPr>
        <w:t xml:space="preserve">-X </w:t>
      </w:r>
      <w:proofErr w:type="spellStart"/>
      <w:r w:rsidRPr="006827AE">
        <w:rPr>
          <w:rFonts w:ascii="Arial" w:hAnsi="Arial" w:cs="Arial"/>
        </w:rPr>
        <w:t>atau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hadiah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kecil</w:t>
      </w:r>
      <w:proofErr w:type="spellEnd"/>
      <w:r w:rsidRPr="006827AE">
        <w:rPr>
          <w:rFonts w:ascii="Arial" w:hAnsi="Arial" w:cs="Arial"/>
        </w:rPr>
        <w:t>.</w:t>
      </w:r>
    </w:p>
    <w:p w14:paraId="7086367C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C. </w:t>
      </w:r>
      <w:proofErr w:type="spellStart"/>
      <w:r w:rsidRPr="006827AE">
        <w:rPr>
          <w:rFonts w:ascii="Arial" w:hAnsi="Arial" w:cs="Arial"/>
          <w:b/>
          <w:bCs/>
        </w:rPr>
        <w:t>Indikator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Keberhasilan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Pemasaran</w:t>
      </w:r>
      <w:proofErr w:type="spellEnd"/>
    </w:p>
    <w:p w14:paraId="67E518A6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</w:rPr>
        <w:t>Keberhasilan</w:t>
      </w:r>
      <w:proofErr w:type="spellEnd"/>
      <w:r w:rsidRPr="006827AE">
        <w:rPr>
          <w:rFonts w:ascii="Arial" w:hAnsi="Arial" w:cs="Arial"/>
        </w:rPr>
        <w:t xml:space="preserve"> strategi </w:t>
      </w:r>
      <w:proofErr w:type="spellStart"/>
      <w:r w:rsidRPr="006827AE">
        <w:rPr>
          <w:rFonts w:ascii="Arial" w:hAnsi="Arial" w:cs="Arial"/>
        </w:rPr>
        <w:t>pemasaran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akan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diukur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melalui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beberapa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indikator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kunci</w:t>
      </w:r>
      <w:proofErr w:type="spellEnd"/>
      <w:r w:rsidRPr="006827AE">
        <w:rPr>
          <w:rFonts w:ascii="Arial" w:hAnsi="Arial" w:cs="Arial"/>
        </w:rPr>
        <w:t>:</w:t>
      </w:r>
    </w:p>
    <w:p w14:paraId="5AEF7DD5" w14:textId="77777777" w:rsidR="006827AE" w:rsidRPr="006827AE" w:rsidRDefault="006827AE" w:rsidP="006827A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Jumlah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Kunjungan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Pasien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Peningkatan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jumlah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 xml:space="preserve"> per </w:t>
      </w:r>
      <w:proofErr w:type="spellStart"/>
      <w:r w:rsidRPr="006827AE">
        <w:rPr>
          <w:rFonts w:ascii="Arial" w:hAnsi="Arial" w:cs="Arial"/>
        </w:rPr>
        <w:t>hari</w:t>
      </w:r>
      <w:proofErr w:type="spellEnd"/>
      <w:r w:rsidRPr="006827AE">
        <w:rPr>
          <w:rFonts w:ascii="Arial" w:hAnsi="Arial" w:cs="Arial"/>
        </w:rPr>
        <w:t>/</w:t>
      </w:r>
      <w:proofErr w:type="spellStart"/>
      <w:r w:rsidRPr="006827AE">
        <w:rPr>
          <w:rFonts w:ascii="Arial" w:hAnsi="Arial" w:cs="Arial"/>
        </w:rPr>
        <w:t>bulan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secara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keseluruhan</w:t>
      </w:r>
      <w:proofErr w:type="spellEnd"/>
      <w:r w:rsidRPr="006827AE">
        <w:rPr>
          <w:rFonts w:ascii="Arial" w:hAnsi="Arial" w:cs="Arial"/>
        </w:rPr>
        <w:t xml:space="preserve"> dan per </w:t>
      </w:r>
      <w:proofErr w:type="spellStart"/>
      <w:r w:rsidRPr="006827AE">
        <w:rPr>
          <w:rFonts w:ascii="Arial" w:hAnsi="Arial" w:cs="Arial"/>
        </w:rPr>
        <w:t>jenis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>.</w:t>
      </w:r>
    </w:p>
    <w:p w14:paraId="30BB32F1" w14:textId="77777777" w:rsidR="006827AE" w:rsidRPr="006827AE" w:rsidRDefault="006827AE" w:rsidP="006827A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Tingkat </w:t>
      </w:r>
      <w:proofErr w:type="spellStart"/>
      <w:r w:rsidRPr="006827AE">
        <w:rPr>
          <w:rFonts w:ascii="Arial" w:hAnsi="Arial" w:cs="Arial"/>
          <w:b/>
          <w:bCs/>
        </w:rPr>
        <w:t>Penggunaan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Layanan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Data </w:t>
      </w:r>
      <w:proofErr w:type="spellStart"/>
      <w:r w:rsidRPr="006827AE">
        <w:rPr>
          <w:rFonts w:ascii="Arial" w:hAnsi="Arial" w:cs="Arial"/>
        </w:rPr>
        <w:t>tentang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yang paling </w:t>
      </w:r>
      <w:proofErr w:type="spellStart"/>
      <w:r w:rsidRPr="006827AE">
        <w:rPr>
          <w:rFonts w:ascii="Arial" w:hAnsi="Arial" w:cs="Arial"/>
        </w:rPr>
        <w:t>banyak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diminati</w:t>
      </w:r>
      <w:proofErr w:type="spellEnd"/>
      <w:r w:rsidRPr="006827AE">
        <w:rPr>
          <w:rFonts w:ascii="Arial" w:hAnsi="Arial" w:cs="Arial"/>
        </w:rPr>
        <w:t>.</w:t>
      </w:r>
    </w:p>
    <w:p w14:paraId="189E03DF" w14:textId="77777777" w:rsidR="006827AE" w:rsidRPr="006827AE" w:rsidRDefault="006827AE" w:rsidP="006827A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Ulasan</w:t>
      </w:r>
      <w:proofErr w:type="spellEnd"/>
      <w:r w:rsidRPr="006827AE">
        <w:rPr>
          <w:rFonts w:ascii="Arial" w:hAnsi="Arial" w:cs="Arial"/>
          <w:b/>
          <w:bCs/>
        </w:rPr>
        <w:t xml:space="preserve"> dan </w:t>
      </w:r>
      <w:proofErr w:type="spellStart"/>
      <w:r w:rsidRPr="006827AE">
        <w:rPr>
          <w:rFonts w:ascii="Arial" w:hAnsi="Arial" w:cs="Arial"/>
          <w:b/>
          <w:bCs/>
        </w:rPr>
        <w:t>Testimoni</w:t>
      </w:r>
      <w:proofErr w:type="spellEnd"/>
      <w:r w:rsidRPr="006827AE">
        <w:rPr>
          <w:rFonts w:ascii="Arial" w:hAnsi="Arial" w:cs="Arial"/>
          <w:b/>
          <w:bCs/>
        </w:rPr>
        <w:t xml:space="preserve"> </w:t>
      </w:r>
      <w:proofErr w:type="spellStart"/>
      <w:r w:rsidRPr="006827AE">
        <w:rPr>
          <w:rFonts w:ascii="Arial" w:hAnsi="Arial" w:cs="Arial"/>
          <w:b/>
          <w:bCs/>
        </w:rPr>
        <w:t>Pasien</w:t>
      </w:r>
      <w:proofErr w:type="spellEnd"/>
      <w:r w:rsidRPr="006827AE">
        <w:rPr>
          <w:rFonts w:ascii="Arial" w:hAnsi="Arial" w:cs="Arial"/>
          <w:b/>
          <w:bCs/>
        </w:rPr>
        <w:t>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Jumlah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ulasan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positif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tingkat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kepuasan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>.</w:t>
      </w:r>
    </w:p>
    <w:p w14:paraId="01073DF5" w14:textId="77777777" w:rsidR="006827AE" w:rsidRPr="006827AE" w:rsidRDefault="006827AE" w:rsidP="006827A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6827AE">
        <w:rPr>
          <w:rFonts w:ascii="Arial" w:hAnsi="Arial" w:cs="Arial"/>
          <w:b/>
          <w:bCs/>
        </w:rPr>
        <w:t xml:space="preserve">Tingkat </w:t>
      </w:r>
      <w:proofErr w:type="spellStart"/>
      <w:r w:rsidRPr="006827AE">
        <w:rPr>
          <w:rFonts w:ascii="Arial" w:hAnsi="Arial" w:cs="Arial"/>
          <w:b/>
          <w:bCs/>
        </w:rPr>
        <w:t>Pengembalian</w:t>
      </w:r>
      <w:proofErr w:type="spellEnd"/>
      <w:r w:rsidRPr="006827AE">
        <w:rPr>
          <w:rFonts w:ascii="Arial" w:hAnsi="Arial" w:cs="Arial"/>
          <w:b/>
          <w:bCs/>
        </w:rPr>
        <w:t xml:space="preserve"> Modal (BEP):</w:t>
      </w:r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Kecepatan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pencapaian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titik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impas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sesuai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proyeksi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keuangan</w:t>
      </w:r>
      <w:proofErr w:type="spellEnd"/>
      <w:r w:rsidRPr="006827AE">
        <w:rPr>
          <w:rFonts w:ascii="Arial" w:hAnsi="Arial" w:cs="Arial"/>
        </w:rPr>
        <w:t>.</w:t>
      </w:r>
    </w:p>
    <w:p w14:paraId="0DE09F79" w14:textId="77777777" w:rsidR="006827AE" w:rsidRPr="006827AE" w:rsidRDefault="006827AE" w:rsidP="006827A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  <w:b/>
          <w:bCs/>
        </w:rPr>
        <w:t>Kesadaran</w:t>
      </w:r>
      <w:proofErr w:type="spellEnd"/>
      <w:r w:rsidRPr="006827AE">
        <w:rPr>
          <w:rFonts w:ascii="Arial" w:hAnsi="Arial" w:cs="Arial"/>
          <w:b/>
          <w:bCs/>
        </w:rPr>
        <w:t xml:space="preserve"> Merek:</w:t>
      </w:r>
      <w:r w:rsidRPr="006827AE">
        <w:rPr>
          <w:rFonts w:ascii="Arial" w:hAnsi="Arial" w:cs="Arial"/>
        </w:rPr>
        <w:t xml:space="preserve"> Tingkat </w:t>
      </w:r>
      <w:proofErr w:type="spellStart"/>
      <w:r w:rsidRPr="006827AE">
        <w:rPr>
          <w:rFonts w:ascii="Arial" w:hAnsi="Arial" w:cs="Arial"/>
        </w:rPr>
        <w:t>pengenalan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Pramavel</w:t>
      </w:r>
      <w:proofErr w:type="spellEnd"/>
      <w:r w:rsidRPr="006827AE">
        <w:rPr>
          <w:rFonts w:ascii="Arial" w:hAnsi="Arial" w:cs="Arial"/>
        </w:rPr>
        <w:t xml:space="preserve"> Bersama di </w:t>
      </w:r>
      <w:proofErr w:type="spellStart"/>
      <w:r w:rsidRPr="006827AE">
        <w:rPr>
          <w:rFonts w:ascii="Arial" w:hAnsi="Arial" w:cs="Arial"/>
        </w:rPr>
        <w:t>masyarakat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sekitar</w:t>
      </w:r>
      <w:proofErr w:type="spellEnd"/>
      <w:r w:rsidRPr="006827AE">
        <w:rPr>
          <w:rFonts w:ascii="Arial" w:hAnsi="Arial" w:cs="Arial"/>
        </w:rPr>
        <w:t>.</w:t>
      </w:r>
    </w:p>
    <w:p w14:paraId="7D5292A9" w14:textId="77777777" w:rsidR="006827AE" w:rsidRPr="006827AE" w:rsidRDefault="006827AE" w:rsidP="006827AE">
      <w:pPr>
        <w:spacing w:line="276" w:lineRule="auto"/>
        <w:jc w:val="both"/>
        <w:rPr>
          <w:rFonts w:ascii="Arial" w:hAnsi="Arial" w:cs="Arial"/>
        </w:rPr>
      </w:pPr>
      <w:proofErr w:type="spellStart"/>
      <w:r w:rsidRPr="006827AE">
        <w:rPr>
          <w:rFonts w:ascii="Arial" w:hAnsi="Arial" w:cs="Arial"/>
        </w:rPr>
        <w:t>Dengan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implementasi</w:t>
      </w:r>
      <w:proofErr w:type="spellEnd"/>
      <w:r w:rsidRPr="006827AE">
        <w:rPr>
          <w:rFonts w:ascii="Arial" w:hAnsi="Arial" w:cs="Arial"/>
        </w:rPr>
        <w:t xml:space="preserve"> strategi </w:t>
      </w:r>
      <w:proofErr w:type="spellStart"/>
      <w:r w:rsidRPr="006827AE">
        <w:rPr>
          <w:rFonts w:ascii="Arial" w:hAnsi="Arial" w:cs="Arial"/>
        </w:rPr>
        <w:t>pemasaran</w:t>
      </w:r>
      <w:proofErr w:type="spellEnd"/>
      <w:r w:rsidRPr="006827AE">
        <w:rPr>
          <w:rFonts w:ascii="Arial" w:hAnsi="Arial" w:cs="Arial"/>
        </w:rPr>
        <w:t xml:space="preserve"> yang </w:t>
      </w:r>
      <w:proofErr w:type="spellStart"/>
      <w:r w:rsidRPr="006827AE">
        <w:rPr>
          <w:rFonts w:ascii="Arial" w:hAnsi="Arial" w:cs="Arial"/>
        </w:rPr>
        <w:t>terencana</w:t>
      </w:r>
      <w:proofErr w:type="spellEnd"/>
      <w:r w:rsidRPr="006827AE">
        <w:rPr>
          <w:rFonts w:ascii="Arial" w:hAnsi="Arial" w:cs="Arial"/>
        </w:rPr>
        <w:t xml:space="preserve"> dan </w:t>
      </w:r>
      <w:proofErr w:type="spellStart"/>
      <w:r w:rsidRPr="006827AE">
        <w:rPr>
          <w:rFonts w:ascii="Arial" w:hAnsi="Arial" w:cs="Arial"/>
        </w:rPr>
        <w:t>terintegrasi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ini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Klinik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Pramavel</w:t>
      </w:r>
      <w:proofErr w:type="spellEnd"/>
      <w:r w:rsidRPr="006827AE">
        <w:rPr>
          <w:rFonts w:ascii="Arial" w:hAnsi="Arial" w:cs="Arial"/>
        </w:rPr>
        <w:t xml:space="preserve"> Bersama </w:t>
      </w:r>
      <w:proofErr w:type="spellStart"/>
      <w:r w:rsidRPr="006827AE">
        <w:rPr>
          <w:rFonts w:ascii="Arial" w:hAnsi="Arial" w:cs="Arial"/>
        </w:rPr>
        <w:t>diharapkan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dapat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mencapai</w:t>
      </w:r>
      <w:proofErr w:type="spellEnd"/>
      <w:r w:rsidRPr="006827AE">
        <w:rPr>
          <w:rFonts w:ascii="Arial" w:hAnsi="Arial" w:cs="Arial"/>
        </w:rPr>
        <w:t xml:space="preserve"> target </w:t>
      </w:r>
      <w:proofErr w:type="spellStart"/>
      <w:r w:rsidRPr="006827AE">
        <w:rPr>
          <w:rFonts w:ascii="Arial" w:hAnsi="Arial" w:cs="Arial"/>
        </w:rPr>
        <w:t>pasien</w:t>
      </w:r>
      <w:proofErr w:type="spellEnd"/>
      <w:r w:rsidRPr="006827AE">
        <w:rPr>
          <w:rFonts w:ascii="Arial" w:hAnsi="Arial" w:cs="Arial"/>
        </w:rPr>
        <w:t xml:space="preserve">, </w:t>
      </w:r>
      <w:proofErr w:type="spellStart"/>
      <w:r w:rsidRPr="006827AE">
        <w:rPr>
          <w:rFonts w:ascii="Arial" w:hAnsi="Arial" w:cs="Arial"/>
        </w:rPr>
        <w:t>meningkatkan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pendapatan</w:t>
      </w:r>
      <w:proofErr w:type="spellEnd"/>
      <w:r w:rsidRPr="006827AE">
        <w:rPr>
          <w:rFonts w:ascii="Arial" w:hAnsi="Arial" w:cs="Arial"/>
        </w:rPr>
        <w:t xml:space="preserve">, dan </w:t>
      </w:r>
      <w:proofErr w:type="spellStart"/>
      <w:r w:rsidRPr="006827AE">
        <w:rPr>
          <w:rFonts w:ascii="Arial" w:hAnsi="Arial" w:cs="Arial"/>
        </w:rPr>
        <w:t>menjadi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pusat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layanan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kesehatan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pilihan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utama</w:t>
      </w:r>
      <w:proofErr w:type="spellEnd"/>
      <w:r w:rsidRPr="006827AE">
        <w:rPr>
          <w:rFonts w:ascii="Arial" w:hAnsi="Arial" w:cs="Arial"/>
        </w:rPr>
        <w:t xml:space="preserve"> di wilayah </w:t>
      </w:r>
      <w:proofErr w:type="spellStart"/>
      <w:r w:rsidRPr="006827AE">
        <w:rPr>
          <w:rFonts w:ascii="Arial" w:hAnsi="Arial" w:cs="Arial"/>
        </w:rPr>
        <w:t>Kabupaten</w:t>
      </w:r>
      <w:proofErr w:type="spellEnd"/>
      <w:r w:rsidRPr="006827AE">
        <w:rPr>
          <w:rFonts w:ascii="Arial" w:hAnsi="Arial" w:cs="Arial"/>
        </w:rPr>
        <w:t xml:space="preserve"> </w:t>
      </w:r>
      <w:proofErr w:type="spellStart"/>
      <w:r w:rsidRPr="006827AE">
        <w:rPr>
          <w:rFonts w:ascii="Arial" w:hAnsi="Arial" w:cs="Arial"/>
        </w:rPr>
        <w:t>Nias</w:t>
      </w:r>
      <w:proofErr w:type="spellEnd"/>
      <w:r w:rsidRPr="006827AE">
        <w:rPr>
          <w:rFonts w:ascii="Arial" w:hAnsi="Arial" w:cs="Arial"/>
        </w:rPr>
        <w:t xml:space="preserve"> Selatan.</w:t>
      </w:r>
    </w:p>
    <w:p w14:paraId="4B361FA9" w14:textId="77777777" w:rsidR="006827AE" w:rsidRDefault="006827AE" w:rsidP="003A5E3B">
      <w:pPr>
        <w:spacing w:line="276" w:lineRule="auto"/>
        <w:jc w:val="both"/>
        <w:rPr>
          <w:rFonts w:ascii="Arial" w:hAnsi="Arial" w:cs="Arial"/>
        </w:rPr>
      </w:pPr>
    </w:p>
    <w:p w14:paraId="35304576" w14:textId="77777777" w:rsidR="006827AE" w:rsidRDefault="006827AE" w:rsidP="003A5E3B">
      <w:pPr>
        <w:spacing w:line="276" w:lineRule="auto"/>
        <w:jc w:val="both"/>
        <w:rPr>
          <w:rFonts w:ascii="Arial" w:hAnsi="Arial" w:cs="Arial"/>
        </w:rPr>
      </w:pPr>
    </w:p>
    <w:p w14:paraId="5A445498" w14:textId="77777777" w:rsidR="006827AE" w:rsidRDefault="006827AE" w:rsidP="003A5E3B">
      <w:pPr>
        <w:spacing w:line="276" w:lineRule="auto"/>
        <w:jc w:val="both"/>
        <w:rPr>
          <w:rFonts w:ascii="Arial" w:hAnsi="Arial" w:cs="Arial"/>
        </w:rPr>
      </w:pPr>
    </w:p>
    <w:p w14:paraId="4081CBBF" w14:textId="77777777" w:rsidR="006827AE" w:rsidRDefault="006827AE" w:rsidP="003A5E3B">
      <w:pPr>
        <w:spacing w:line="276" w:lineRule="auto"/>
        <w:jc w:val="both"/>
        <w:rPr>
          <w:rFonts w:ascii="Arial" w:hAnsi="Arial" w:cs="Arial"/>
        </w:rPr>
      </w:pPr>
    </w:p>
    <w:p w14:paraId="1136DFFA" w14:textId="77777777" w:rsidR="006827AE" w:rsidRDefault="006827AE" w:rsidP="003A5E3B">
      <w:pPr>
        <w:spacing w:line="276" w:lineRule="auto"/>
        <w:jc w:val="both"/>
        <w:rPr>
          <w:rFonts w:ascii="Arial" w:hAnsi="Arial" w:cs="Arial"/>
        </w:rPr>
      </w:pPr>
    </w:p>
    <w:p w14:paraId="54D87EB4" w14:textId="77777777" w:rsidR="006827AE" w:rsidRDefault="006827AE" w:rsidP="003A5E3B">
      <w:pPr>
        <w:spacing w:line="276" w:lineRule="auto"/>
        <w:jc w:val="both"/>
        <w:rPr>
          <w:rFonts w:ascii="Arial" w:hAnsi="Arial" w:cs="Arial"/>
        </w:rPr>
      </w:pPr>
    </w:p>
    <w:p w14:paraId="5A80BFCC" w14:textId="77777777" w:rsidR="006827AE" w:rsidRDefault="006827AE" w:rsidP="003A5E3B">
      <w:pPr>
        <w:spacing w:line="276" w:lineRule="auto"/>
        <w:jc w:val="both"/>
        <w:rPr>
          <w:rFonts w:ascii="Arial" w:hAnsi="Arial" w:cs="Arial"/>
        </w:rPr>
      </w:pPr>
    </w:p>
    <w:p w14:paraId="44EE5D95" w14:textId="77777777" w:rsidR="006827AE" w:rsidRPr="007B5D6B" w:rsidRDefault="006827AE" w:rsidP="006827AE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27" w:name="_Toc199730248"/>
      <w:r w:rsidRPr="007B5D6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BAB III</w:t>
      </w:r>
      <w:bookmarkEnd w:id="27"/>
    </w:p>
    <w:p w14:paraId="0788FA0B" w14:textId="77777777" w:rsidR="006827AE" w:rsidRDefault="006827AE" w:rsidP="006827AE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28" w:name="_Toc199730249"/>
      <w:r w:rsidRPr="007B5D6B">
        <w:rPr>
          <w:rFonts w:ascii="Arial" w:hAnsi="Arial" w:cs="Arial"/>
          <w:b/>
          <w:bCs/>
          <w:color w:val="auto"/>
          <w:sz w:val="22"/>
          <w:szCs w:val="22"/>
        </w:rPr>
        <w:t>KESIMPULAN</w:t>
      </w:r>
      <w:bookmarkEnd w:id="28"/>
    </w:p>
    <w:p w14:paraId="1045047A" w14:textId="77777777" w:rsidR="00EB7FEE" w:rsidRPr="00EB7FEE" w:rsidRDefault="00EB7FEE" w:rsidP="00EB7FEE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Pramavel</w:t>
      </w:r>
      <w:proofErr w:type="spellEnd"/>
      <w:r w:rsidRPr="00EB7FEE">
        <w:rPr>
          <w:rFonts w:ascii="Arial" w:hAnsi="Arial" w:cs="Arial"/>
        </w:rPr>
        <w:t xml:space="preserve"> Bersama </w:t>
      </w:r>
      <w:proofErr w:type="spellStart"/>
      <w:r w:rsidRPr="00EB7FEE">
        <w:rPr>
          <w:rFonts w:ascii="Arial" w:hAnsi="Arial" w:cs="Arial"/>
        </w:rPr>
        <w:t>hadir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sebagai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solusi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strategis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mengatasi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kebutuhan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akses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layanan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kesehatan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memadai</w:t>
      </w:r>
      <w:proofErr w:type="spellEnd"/>
      <w:r w:rsidRPr="00EB7FEE">
        <w:rPr>
          <w:rFonts w:ascii="Arial" w:hAnsi="Arial" w:cs="Arial"/>
        </w:rPr>
        <w:t xml:space="preserve"> di Desa/</w:t>
      </w:r>
      <w:proofErr w:type="spellStart"/>
      <w:r w:rsidRPr="00EB7FEE">
        <w:rPr>
          <w:rFonts w:ascii="Arial" w:hAnsi="Arial" w:cs="Arial"/>
        </w:rPr>
        <w:t>Kelurahan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Koendrafo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Kecamatan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Lolomatua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Kabupaten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Nias</w:t>
      </w:r>
      <w:proofErr w:type="spellEnd"/>
      <w:r w:rsidRPr="00EB7FEE">
        <w:rPr>
          <w:rFonts w:ascii="Arial" w:hAnsi="Arial" w:cs="Arial"/>
        </w:rPr>
        <w:t xml:space="preserve"> Selatan, Sumatera Utara. </w:t>
      </w:r>
      <w:proofErr w:type="spellStart"/>
      <w:r w:rsidRPr="00EB7FEE">
        <w:rPr>
          <w:rFonts w:ascii="Arial" w:hAnsi="Arial" w:cs="Arial"/>
        </w:rPr>
        <w:t>Berdasarkan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analisis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menyeluruh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terhadap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berbagai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aspek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dapat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disimpulkan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bahwa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Pramavel</w:t>
      </w:r>
      <w:proofErr w:type="spellEnd"/>
      <w:r w:rsidRPr="00EB7FEE">
        <w:rPr>
          <w:rFonts w:ascii="Arial" w:hAnsi="Arial" w:cs="Arial"/>
        </w:rPr>
        <w:t xml:space="preserve"> Bersama </w:t>
      </w:r>
      <w:proofErr w:type="spellStart"/>
      <w:r w:rsidRPr="00EB7FEE">
        <w:rPr>
          <w:rFonts w:ascii="Arial" w:hAnsi="Arial" w:cs="Arial"/>
        </w:rPr>
        <w:t>memiliki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potensi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besar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menjadi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fasilitas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kesehatan</w:t>
      </w:r>
      <w:proofErr w:type="spellEnd"/>
      <w:r w:rsidRPr="00EB7FEE">
        <w:rPr>
          <w:rFonts w:ascii="Arial" w:hAnsi="Arial" w:cs="Arial"/>
        </w:rPr>
        <w:t xml:space="preserve"> primer yang </w:t>
      </w:r>
      <w:proofErr w:type="spellStart"/>
      <w:r w:rsidRPr="00EB7FEE">
        <w:rPr>
          <w:rFonts w:ascii="Arial" w:hAnsi="Arial" w:cs="Arial"/>
        </w:rPr>
        <w:t>terpercaya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berkelanjutan</w:t>
      </w:r>
      <w:proofErr w:type="spellEnd"/>
      <w:r w:rsidRPr="00EB7FEE">
        <w:rPr>
          <w:rFonts w:ascii="Arial" w:hAnsi="Arial" w:cs="Arial"/>
        </w:rPr>
        <w:t>.</w:t>
      </w:r>
    </w:p>
    <w:p w14:paraId="42C97604" w14:textId="77777777" w:rsidR="00EB7FEE" w:rsidRPr="00EB7FEE" w:rsidRDefault="00EB7FEE" w:rsidP="00EB7FEE">
      <w:pPr>
        <w:spacing w:line="276" w:lineRule="auto"/>
        <w:jc w:val="both"/>
        <w:rPr>
          <w:rFonts w:ascii="Arial" w:hAnsi="Arial" w:cs="Arial"/>
        </w:rPr>
      </w:pPr>
      <w:r w:rsidRPr="00EB7FEE">
        <w:rPr>
          <w:rFonts w:ascii="Arial" w:hAnsi="Arial" w:cs="Arial"/>
          <w:b/>
          <w:bCs/>
        </w:rPr>
        <w:t xml:space="preserve">1. </w:t>
      </w:r>
      <w:proofErr w:type="spellStart"/>
      <w:r w:rsidRPr="00EB7FEE">
        <w:rPr>
          <w:rFonts w:ascii="Arial" w:hAnsi="Arial" w:cs="Arial"/>
          <w:b/>
          <w:bCs/>
        </w:rPr>
        <w:t>Potensi</w:t>
      </w:r>
      <w:proofErr w:type="spellEnd"/>
      <w:r w:rsidRPr="00EB7FEE">
        <w:rPr>
          <w:rFonts w:ascii="Arial" w:hAnsi="Arial" w:cs="Arial"/>
          <w:b/>
          <w:bCs/>
        </w:rPr>
        <w:t xml:space="preserve"> Pasar dan </w:t>
      </w:r>
      <w:proofErr w:type="spellStart"/>
      <w:r w:rsidRPr="00EB7FEE">
        <w:rPr>
          <w:rFonts w:ascii="Arial" w:hAnsi="Arial" w:cs="Arial"/>
          <w:b/>
          <w:bCs/>
        </w:rPr>
        <w:t>Kebutuhan</w:t>
      </w:r>
      <w:proofErr w:type="spellEnd"/>
      <w:r w:rsidRPr="00EB7FEE">
        <w:rPr>
          <w:rFonts w:ascii="Arial" w:hAnsi="Arial" w:cs="Arial"/>
          <w:b/>
          <w:bCs/>
        </w:rPr>
        <w:t xml:space="preserve"> </w:t>
      </w:r>
      <w:proofErr w:type="spellStart"/>
      <w:r w:rsidRPr="00EB7FEE">
        <w:rPr>
          <w:rFonts w:ascii="Arial" w:hAnsi="Arial" w:cs="Arial"/>
          <w:b/>
          <w:bCs/>
        </w:rPr>
        <w:t>Mendesak</w:t>
      </w:r>
      <w:proofErr w:type="spellEnd"/>
      <w:r w:rsidRPr="00EB7FEE">
        <w:rPr>
          <w:rFonts w:ascii="Arial" w:hAnsi="Arial" w:cs="Arial"/>
          <w:b/>
          <w:bCs/>
        </w:rPr>
        <w:t>:</w:t>
      </w:r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dibangun</w:t>
      </w:r>
      <w:proofErr w:type="spellEnd"/>
      <w:r w:rsidRPr="00EB7FEE">
        <w:rPr>
          <w:rFonts w:ascii="Arial" w:hAnsi="Arial" w:cs="Arial"/>
        </w:rPr>
        <w:t xml:space="preserve"> di </w:t>
      </w:r>
      <w:proofErr w:type="spellStart"/>
      <w:r w:rsidRPr="00EB7FEE">
        <w:rPr>
          <w:rFonts w:ascii="Arial" w:hAnsi="Arial" w:cs="Arial"/>
        </w:rPr>
        <w:t>atas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landasan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kebutuhan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masyarakat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layanan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kesehatan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terjangkau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komprehensif</w:t>
      </w:r>
      <w:proofErr w:type="spellEnd"/>
      <w:r w:rsidRPr="00EB7FEE">
        <w:rPr>
          <w:rFonts w:ascii="Arial" w:hAnsi="Arial" w:cs="Arial"/>
        </w:rPr>
        <w:t xml:space="preserve">, dan </w:t>
      </w:r>
      <w:proofErr w:type="spellStart"/>
      <w:r w:rsidRPr="00EB7FEE">
        <w:rPr>
          <w:rFonts w:ascii="Arial" w:hAnsi="Arial" w:cs="Arial"/>
        </w:rPr>
        <w:t>mudah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dijangkau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mengingat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minimnya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fasilitas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kesehatan</w:t>
      </w:r>
      <w:proofErr w:type="spellEnd"/>
      <w:r w:rsidRPr="00EB7FEE">
        <w:rPr>
          <w:rFonts w:ascii="Arial" w:hAnsi="Arial" w:cs="Arial"/>
        </w:rPr>
        <w:t xml:space="preserve"> di area </w:t>
      </w:r>
      <w:proofErr w:type="spellStart"/>
      <w:r w:rsidRPr="00EB7FEE">
        <w:rPr>
          <w:rFonts w:ascii="Arial" w:hAnsi="Arial" w:cs="Arial"/>
        </w:rPr>
        <w:t>pedesaan</w:t>
      </w:r>
      <w:proofErr w:type="spellEnd"/>
      <w:r w:rsidRPr="00EB7FEE">
        <w:rPr>
          <w:rFonts w:ascii="Arial" w:hAnsi="Arial" w:cs="Arial"/>
        </w:rPr>
        <w:t xml:space="preserve">. </w:t>
      </w:r>
      <w:proofErr w:type="spellStart"/>
      <w:r w:rsidRPr="00EB7FEE">
        <w:rPr>
          <w:rFonts w:ascii="Arial" w:hAnsi="Arial" w:cs="Arial"/>
        </w:rPr>
        <w:t>Gagasan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membuka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bisnis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ini</w:t>
      </w:r>
      <w:proofErr w:type="spellEnd"/>
      <w:r w:rsidRPr="00EB7FEE">
        <w:rPr>
          <w:rFonts w:ascii="Arial" w:hAnsi="Arial" w:cs="Arial"/>
        </w:rPr>
        <w:t xml:space="preserve"> sangat </w:t>
      </w:r>
      <w:proofErr w:type="spellStart"/>
      <w:r w:rsidRPr="00EB7FEE">
        <w:rPr>
          <w:rFonts w:ascii="Arial" w:hAnsi="Arial" w:cs="Arial"/>
        </w:rPr>
        <w:t>relevan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dengan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kondisi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demografi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geografis</w:t>
      </w:r>
      <w:proofErr w:type="spellEnd"/>
      <w:r w:rsidRPr="00EB7FEE">
        <w:rPr>
          <w:rFonts w:ascii="Arial" w:hAnsi="Arial" w:cs="Arial"/>
        </w:rPr>
        <w:t xml:space="preserve"> wilayah target. </w:t>
      </w:r>
      <w:proofErr w:type="spellStart"/>
      <w:r w:rsidRPr="00EB7FEE">
        <w:rPr>
          <w:rFonts w:ascii="Arial" w:hAnsi="Arial" w:cs="Arial"/>
        </w:rPr>
        <w:t>Kehadiran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bukan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hanya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peluang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bisnis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tetapi</w:t>
      </w:r>
      <w:proofErr w:type="spellEnd"/>
      <w:r w:rsidRPr="00EB7FEE">
        <w:rPr>
          <w:rFonts w:ascii="Arial" w:hAnsi="Arial" w:cs="Arial"/>
        </w:rPr>
        <w:t xml:space="preserve"> juga </w:t>
      </w:r>
      <w:proofErr w:type="spellStart"/>
      <w:r w:rsidRPr="00EB7FEE">
        <w:rPr>
          <w:rFonts w:ascii="Arial" w:hAnsi="Arial" w:cs="Arial"/>
        </w:rPr>
        <w:t>bentuk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kontribusi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nyata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terhadap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peningkatan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kualitas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hidup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masyarakat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lokal</w:t>
      </w:r>
      <w:proofErr w:type="spellEnd"/>
      <w:r w:rsidRPr="00EB7FEE">
        <w:rPr>
          <w:rFonts w:ascii="Arial" w:hAnsi="Arial" w:cs="Arial"/>
        </w:rPr>
        <w:t>.</w:t>
      </w:r>
    </w:p>
    <w:p w14:paraId="45C14C0C" w14:textId="77777777" w:rsidR="00EB7FEE" w:rsidRPr="00EB7FEE" w:rsidRDefault="00EB7FEE" w:rsidP="00EB7FEE">
      <w:pPr>
        <w:spacing w:line="276" w:lineRule="auto"/>
        <w:jc w:val="both"/>
        <w:rPr>
          <w:rFonts w:ascii="Arial" w:hAnsi="Arial" w:cs="Arial"/>
        </w:rPr>
      </w:pPr>
      <w:r w:rsidRPr="00EB7FEE">
        <w:rPr>
          <w:rFonts w:ascii="Arial" w:hAnsi="Arial" w:cs="Arial"/>
          <w:b/>
          <w:bCs/>
        </w:rPr>
        <w:t xml:space="preserve">2. Visi Misi yang Kuat dan </w:t>
      </w:r>
      <w:proofErr w:type="spellStart"/>
      <w:r w:rsidRPr="00EB7FEE">
        <w:rPr>
          <w:rFonts w:ascii="Arial" w:hAnsi="Arial" w:cs="Arial"/>
          <w:b/>
          <w:bCs/>
        </w:rPr>
        <w:t>Relevan</w:t>
      </w:r>
      <w:proofErr w:type="spellEnd"/>
      <w:r w:rsidRPr="00EB7FEE">
        <w:rPr>
          <w:rFonts w:ascii="Arial" w:hAnsi="Arial" w:cs="Arial"/>
          <w:b/>
          <w:bCs/>
        </w:rPr>
        <w:t>:</w:t>
      </w:r>
      <w:r w:rsidRPr="00EB7FEE">
        <w:rPr>
          <w:rFonts w:ascii="Arial" w:hAnsi="Arial" w:cs="Arial"/>
        </w:rPr>
        <w:t xml:space="preserve"> Visi "</w:t>
      </w:r>
      <w:proofErr w:type="spellStart"/>
      <w:r w:rsidRPr="00EB7FEE">
        <w:rPr>
          <w:rFonts w:ascii="Arial" w:hAnsi="Arial" w:cs="Arial"/>
        </w:rPr>
        <w:t>Menjadi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terpercaya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pilihan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utama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masyarakat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dalam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meningkatkan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kualitas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hidup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melalui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pelayanan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kesehatan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holistik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terjangkau</w:t>
      </w:r>
      <w:proofErr w:type="spellEnd"/>
      <w:r w:rsidRPr="00EB7FEE">
        <w:rPr>
          <w:rFonts w:ascii="Arial" w:hAnsi="Arial" w:cs="Arial"/>
        </w:rPr>
        <w:t xml:space="preserve">, dan </w:t>
      </w:r>
      <w:proofErr w:type="spellStart"/>
      <w:r w:rsidRPr="00EB7FEE">
        <w:rPr>
          <w:rFonts w:ascii="Arial" w:hAnsi="Arial" w:cs="Arial"/>
        </w:rPr>
        <w:t>berorientasi</w:t>
      </w:r>
      <w:proofErr w:type="spellEnd"/>
      <w:r w:rsidRPr="00EB7FEE">
        <w:rPr>
          <w:rFonts w:ascii="Arial" w:hAnsi="Arial" w:cs="Arial"/>
        </w:rPr>
        <w:t xml:space="preserve"> pada </w:t>
      </w:r>
      <w:proofErr w:type="spellStart"/>
      <w:r w:rsidRPr="00EB7FEE">
        <w:rPr>
          <w:rFonts w:ascii="Arial" w:hAnsi="Arial" w:cs="Arial"/>
        </w:rPr>
        <w:t>kebutuhan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lokal</w:t>
      </w:r>
      <w:proofErr w:type="spellEnd"/>
      <w:r w:rsidRPr="00EB7FEE">
        <w:rPr>
          <w:rFonts w:ascii="Arial" w:hAnsi="Arial" w:cs="Arial"/>
        </w:rPr>
        <w:t xml:space="preserve">" </w:t>
      </w:r>
      <w:proofErr w:type="spellStart"/>
      <w:r w:rsidRPr="00EB7FEE">
        <w:rPr>
          <w:rFonts w:ascii="Arial" w:hAnsi="Arial" w:cs="Arial"/>
        </w:rPr>
        <w:t>menunjukkan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komitmen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jelas</w:t>
      </w:r>
      <w:proofErr w:type="spellEnd"/>
      <w:r w:rsidRPr="00EB7FEE">
        <w:rPr>
          <w:rFonts w:ascii="Arial" w:hAnsi="Arial" w:cs="Arial"/>
        </w:rPr>
        <w:t xml:space="preserve">. </w:t>
      </w:r>
      <w:proofErr w:type="spellStart"/>
      <w:r w:rsidRPr="00EB7FEE">
        <w:rPr>
          <w:rFonts w:ascii="Arial" w:hAnsi="Arial" w:cs="Arial"/>
        </w:rPr>
        <w:t>Didukung</w:t>
      </w:r>
      <w:proofErr w:type="spellEnd"/>
      <w:r w:rsidRPr="00EB7FEE">
        <w:rPr>
          <w:rFonts w:ascii="Arial" w:hAnsi="Arial" w:cs="Arial"/>
        </w:rPr>
        <w:t xml:space="preserve"> oleh </w:t>
      </w:r>
      <w:proofErr w:type="spellStart"/>
      <w:r w:rsidRPr="00EB7FEE">
        <w:rPr>
          <w:rFonts w:ascii="Arial" w:hAnsi="Arial" w:cs="Arial"/>
        </w:rPr>
        <w:t>misi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berfokus</w:t>
      </w:r>
      <w:proofErr w:type="spellEnd"/>
      <w:r w:rsidRPr="00EB7FEE">
        <w:rPr>
          <w:rFonts w:ascii="Arial" w:hAnsi="Arial" w:cs="Arial"/>
        </w:rPr>
        <w:t xml:space="preserve"> pada </w:t>
      </w:r>
      <w:proofErr w:type="spellStart"/>
      <w:r w:rsidRPr="00EB7FEE">
        <w:rPr>
          <w:rFonts w:ascii="Arial" w:hAnsi="Arial" w:cs="Arial"/>
        </w:rPr>
        <w:t>kualitas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pelayanan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kemitraan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komunitas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ketersediaan</w:t>
      </w:r>
      <w:proofErr w:type="spellEnd"/>
      <w:r w:rsidRPr="00EB7FEE">
        <w:rPr>
          <w:rFonts w:ascii="Arial" w:hAnsi="Arial" w:cs="Arial"/>
        </w:rPr>
        <w:t xml:space="preserve"> SDM </w:t>
      </w:r>
      <w:proofErr w:type="spellStart"/>
      <w:r w:rsidRPr="00EB7FEE">
        <w:rPr>
          <w:rFonts w:ascii="Arial" w:hAnsi="Arial" w:cs="Arial"/>
        </w:rPr>
        <w:t>kompeten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pemanfaatan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teknologi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sesuai</w:t>
      </w:r>
      <w:proofErr w:type="spellEnd"/>
      <w:r w:rsidRPr="00EB7FEE">
        <w:rPr>
          <w:rFonts w:ascii="Arial" w:hAnsi="Arial" w:cs="Arial"/>
        </w:rPr>
        <w:t xml:space="preserve">, dan </w:t>
      </w:r>
      <w:proofErr w:type="spellStart"/>
      <w:r w:rsidRPr="00EB7FEE">
        <w:rPr>
          <w:rFonts w:ascii="Arial" w:hAnsi="Arial" w:cs="Arial"/>
        </w:rPr>
        <w:t>keterjangkauan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Pramavel</w:t>
      </w:r>
      <w:proofErr w:type="spellEnd"/>
      <w:r w:rsidRPr="00EB7FEE">
        <w:rPr>
          <w:rFonts w:ascii="Arial" w:hAnsi="Arial" w:cs="Arial"/>
        </w:rPr>
        <w:t xml:space="preserve"> Bersama </w:t>
      </w:r>
      <w:proofErr w:type="spellStart"/>
      <w:r w:rsidRPr="00EB7FEE">
        <w:rPr>
          <w:rFonts w:ascii="Arial" w:hAnsi="Arial" w:cs="Arial"/>
        </w:rPr>
        <w:t>memiliki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arah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jelas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memenuhi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kebutuhan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kesehatan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masyarakat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secara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berkeadilan</w:t>
      </w:r>
      <w:proofErr w:type="spellEnd"/>
      <w:r w:rsidRPr="00EB7FEE">
        <w:rPr>
          <w:rFonts w:ascii="Arial" w:hAnsi="Arial" w:cs="Arial"/>
        </w:rPr>
        <w:t>.</w:t>
      </w:r>
    </w:p>
    <w:p w14:paraId="238F44F9" w14:textId="77777777" w:rsidR="00EB7FEE" w:rsidRPr="00EB7FEE" w:rsidRDefault="00EB7FEE" w:rsidP="00EB7FEE">
      <w:pPr>
        <w:spacing w:line="276" w:lineRule="auto"/>
        <w:jc w:val="both"/>
        <w:rPr>
          <w:rFonts w:ascii="Arial" w:hAnsi="Arial" w:cs="Arial"/>
        </w:rPr>
      </w:pPr>
      <w:r w:rsidRPr="00EB7FEE">
        <w:rPr>
          <w:rFonts w:ascii="Arial" w:hAnsi="Arial" w:cs="Arial"/>
          <w:b/>
          <w:bCs/>
        </w:rPr>
        <w:t xml:space="preserve">3. </w:t>
      </w:r>
      <w:proofErr w:type="spellStart"/>
      <w:r w:rsidRPr="00EB7FEE">
        <w:rPr>
          <w:rFonts w:ascii="Arial" w:hAnsi="Arial" w:cs="Arial"/>
          <w:b/>
          <w:bCs/>
        </w:rPr>
        <w:t>Layanan</w:t>
      </w:r>
      <w:proofErr w:type="spellEnd"/>
      <w:r w:rsidRPr="00EB7FEE">
        <w:rPr>
          <w:rFonts w:ascii="Arial" w:hAnsi="Arial" w:cs="Arial"/>
          <w:b/>
          <w:bCs/>
        </w:rPr>
        <w:t xml:space="preserve"> </w:t>
      </w:r>
      <w:proofErr w:type="spellStart"/>
      <w:r w:rsidRPr="00EB7FEE">
        <w:rPr>
          <w:rFonts w:ascii="Arial" w:hAnsi="Arial" w:cs="Arial"/>
          <w:b/>
          <w:bCs/>
        </w:rPr>
        <w:t>Komprehensif</w:t>
      </w:r>
      <w:proofErr w:type="spellEnd"/>
      <w:r w:rsidRPr="00EB7FEE">
        <w:rPr>
          <w:rFonts w:ascii="Arial" w:hAnsi="Arial" w:cs="Arial"/>
          <w:b/>
          <w:bCs/>
        </w:rPr>
        <w:t xml:space="preserve"> dan </w:t>
      </w:r>
      <w:proofErr w:type="spellStart"/>
      <w:r w:rsidRPr="00EB7FEE">
        <w:rPr>
          <w:rFonts w:ascii="Arial" w:hAnsi="Arial" w:cs="Arial"/>
          <w:b/>
          <w:bCs/>
        </w:rPr>
        <w:t>Terjangkau</w:t>
      </w:r>
      <w:proofErr w:type="spellEnd"/>
      <w:r w:rsidRPr="00EB7FEE">
        <w:rPr>
          <w:rFonts w:ascii="Arial" w:hAnsi="Arial" w:cs="Arial"/>
          <w:b/>
          <w:bCs/>
        </w:rPr>
        <w:t>:</w:t>
      </w:r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menawarkan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berbagai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jenis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pelayanan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rawat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jalan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esensial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meliputi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praktek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dokter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umum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praktek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dokter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gigi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pelayanan</w:t>
      </w:r>
      <w:proofErr w:type="spellEnd"/>
      <w:r w:rsidRPr="00EB7FEE">
        <w:rPr>
          <w:rFonts w:ascii="Arial" w:hAnsi="Arial" w:cs="Arial"/>
        </w:rPr>
        <w:t xml:space="preserve"> KIA &amp; KB, </w:t>
      </w:r>
      <w:proofErr w:type="spellStart"/>
      <w:r w:rsidRPr="00EB7FEE">
        <w:rPr>
          <w:rFonts w:ascii="Arial" w:hAnsi="Arial" w:cs="Arial"/>
        </w:rPr>
        <w:t>fisioterapi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laboratorium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dasar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serta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pelayanan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kesehatan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preventif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promotif</w:t>
      </w:r>
      <w:proofErr w:type="spellEnd"/>
      <w:r w:rsidRPr="00EB7FEE">
        <w:rPr>
          <w:rFonts w:ascii="Arial" w:hAnsi="Arial" w:cs="Arial"/>
        </w:rPr>
        <w:t xml:space="preserve">. </w:t>
      </w:r>
      <w:proofErr w:type="spellStart"/>
      <w:r w:rsidRPr="00EB7FEE">
        <w:rPr>
          <w:rFonts w:ascii="Arial" w:hAnsi="Arial" w:cs="Arial"/>
        </w:rPr>
        <w:t>Keragaman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layanan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ini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ditambah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dengan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penetapan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tarif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fleksibel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terjangkau</w:t>
      </w:r>
      <w:proofErr w:type="spellEnd"/>
      <w:r w:rsidRPr="00EB7FEE">
        <w:rPr>
          <w:rFonts w:ascii="Arial" w:hAnsi="Arial" w:cs="Arial"/>
        </w:rPr>
        <w:t xml:space="preserve"> (Rp 20.000 - Rp 150.000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sebagian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besar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layanan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tanpa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menyertakan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harga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vaksin</w:t>
      </w:r>
      <w:proofErr w:type="spellEnd"/>
      <w:r w:rsidRPr="00EB7FEE">
        <w:rPr>
          <w:rFonts w:ascii="Arial" w:hAnsi="Arial" w:cs="Arial"/>
        </w:rPr>
        <w:t>/</w:t>
      </w:r>
      <w:proofErr w:type="spellStart"/>
      <w:r w:rsidRPr="00EB7FEE">
        <w:rPr>
          <w:rFonts w:ascii="Arial" w:hAnsi="Arial" w:cs="Arial"/>
        </w:rPr>
        <w:t>alat</w:t>
      </w:r>
      <w:proofErr w:type="spellEnd"/>
      <w:r w:rsidRPr="00EB7FEE">
        <w:rPr>
          <w:rFonts w:ascii="Arial" w:hAnsi="Arial" w:cs="Arial"/>
        </w:rPr>
        <w:t xml:space="preserve"> KB), </w:t>
      </w:r>
      <w:proofErr w:type="spellStart"/>
      <w:r w:rsidRPr="00EB7FEE">
        <w:rPr>
          <w:rFonts w:ascii="Arial" w:hAnsi="Arial" w:cs="Arial"/>
        </w:rPr>
        <w:t>menjadikan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ini</w:t>
      </w:r>
      <w:proofErr w:type="spellEnd"/>
      <w:r w:rsidRPr="00EB7FEE">
        <w:rPr>
          <w:rFonts w:ascii="Arial" w:hAnsi="Arial" w:cs="Arial"/>
        </w:rPr>
        <w:t xml:space="preserve"> sangat </w:t>
      </w:r>
      <w:proofErr w:type="spellStart"/>
      <w:r w:rsidRPr="00EB7FEE">
        <w:rPr>
          <w:rFonts w:ascii="Arial" w:hAnsi="Arial" w:cs="Arial"/>
        </w:rPr>
        <w:t>relevan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mudah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diakses</w:t>
      </w:r>
      <w:proofErr w:type="spellEnd"/>
      <w:r w:rsidRPr="00EB7FEE">
        <w:rPr>
          <w:rFonts w:ascii="Arial" w:hAnsi="Arial" w:cs="Arial"/>
        </w:rPr>
        <w:t xml:space="preserve"> oleh </w:t>
      </w:r>
      <w:proofErr w:type="spellStart"/>
      <w:r w:rsidRPr="00EB7FEE">
        <w:rPr>
          <w:rFonts w:ascii="Arial" w:hAnsi="Arial" w:cs="Arial"/>
        </w:rPr>
        <w:t>berbagai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lapisan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masyarakat</w:t>
      </w:r>
      <w:proofErr w:type="spellEnd"/>
      <w:r w:rsidRPr="00EB7FEE">
        <w:rPr>
          <w:rFonts w:ascii="Arial" w:hAnsi="Arial" w:cs="Arial"/>
        </w:rPr>
        <w:t>.</w:t>
      </w:r>
    </w:p>
    <w:p w14:paraId="4A55CB6A" w14:textId="77777777" w:rsidR="00EB7FEE" w:rsidRPr="00EB7FEE" w:rsidRDefault="00EB7FEE" w:rsidP="00EB7FEE">
      <w:pPr>
        <w:spacing w:line="276" w:lineRule="auto"/>
        <w:jc w:val="both"/>
        <w:rPr>
          <w:rFonts w:ascii="Arial" w:hAnsi="Arial" w:cs="Arial"/>
        </w:rPr>
      </w:pPr>
      <w:r w:rsidRPr="00EB7FEE">
        <w:rPr>
          <w:rFonts w:ascii="Arial" w:hAnsi="Arial" w:cs="Arial"/>
          <w:b/>
          <w:bCs/>
        </w:rPr>
        <w:t xml:space="preserve">4. </w:t>
      </w:r>
      <w:proofErr w:type="spellStart"/>
      <w:r w:rsidRPr="00EB7FEE">
        <w:rPr>
          <w:rFonts w:ascii="Arial" w:hAnsi="Arial" w:cs="Arial"/>
          <w:b/>
          <w:bCs/>
        </w:rPr>
        <w:t>Struktur</w:t>
      </w:r>
      <w:proofErr w:type="spellEnd"/>
      <w:r w:rsidRPr="00EB7FEE">
        <w:rPr>
          <w:rFonts w:ascii="Arial" w:hAnsi="Arial" w:cs="Arial"/>
          <w:b/>
          <w:bCs/>
        </w:rPr>
        <w:t xml:space="preserve"> </w:t>
      </w:r>
      <w:proofErr w:type="spellStart"/>
      <w:r w:rsidRPr="00EB7FEE">
        <w:rPr>
          <w:rFonts w:ascii="Arial" w:hAnsi="Arial" w:cs="Arial"/>
          <w:b/>
          <w:bCs/>
        </w:rPr>
        <w:t>Organisasi</w:t>
      </w:r>
      <w:proofErr w:type="spellEnd"/>
      <w:r w:rsidRPr="00EB7FEE">
        <w:rPr>
          <w:rFonts w:ascii="Arial" w:hAnsi="Arial" w:cs="Arial"/>
          <w:b/>
          <w:bCs/>
        </w:rPr>
        <w:t xml:space="preserve"> yang Jelas dan SDM Inti yang Kuat:</w:t>
      </w:r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Struktur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organisasi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terdiri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dari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Direktur</w:t>
      </w:r>
      <w:proofErr w:type="spellEnd"/>
      <w:r w:rsidRPr="00EB7FEE">
        <w:rPr>
          <w:rFonts w:ascii="Arial" w:hAnsi="Arial" w:cs="Arial"/>
        </w:rPr>
        <w:t xml:space="preserve">, Dokter Umum, Dokter Gigi, Bidan, </w:t>
      </w:r>
      <w:proofErr w:type="spellStart"/>
      <w:r w:rsidRPr="00EB7FEE">
        <w:rPr>
          <w:rFonts w:ascii="Arial" w:hAnsi="Arial" w:cs="Arial"/>
        </w:rPr>
        <w:t>Perawat</w:t>
      </w:r>
      <w:proofErr w:type="spellEnd"/>
      <w:r w:rsidRPr="00EB7FEE">
        <w:rPr>
          <w:rFonts w:ascii="Arial" w:hAnsi="Arial" w:cs="Arial"/>
        </w:rPr>
        <w:t xml:space="preserve">, dan Tenaga </w:t>
      </w:r>
      <w:proofErr w:type="spellStart"/>
      <w:r w:rsidRPr="00EB7FEE">
        <w:rPr>
          <w:rFonts w:ascii="Arial" w:hAnsi="Arial" w:cs="Arial"/>
        </w:rPr>
        <w:t>Laboratorium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menunjukkan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kerangka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kerja</w:t>
      </w:r>
      <w:proofErr w:type="spellEnd"/>
      <w:r w:rsidRPr="00EB7FEE">
        <w:rPr>
          <w:rFonts w:ascii="Arial" w:hAnsi="Arial" w:cs="Arial"/>
        </w:rPr>
        <w:t xml:space="preserve"> yang solid. </w:t>
      </w:r>
      <w:proofErr w:type="spellStart"/>
      <w:r w:rsidRPr="00EB7FEE">
        <w:rPr>
          <w:rFonts w:ascii="Arial" w:hAnsi="Arial" w:cs="Arial"/>
        </w:rPr>
        <w:t>Meskipun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kebutuhan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melengkapi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tenaga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administrasi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asisten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medis</w:t>
      </w:r>
      <w:proofErr w:type="spellEnd"/>
      <w:r w:rsidRPr="00EB7FEE">
        <w:rPr>
          <w:rFonts w:ascii="Arial" w:hAnsi="Arial" w:cs="Arial"/>
        </w:rPr>
        <w:t>/</w:t>
      </w:r>
      <w:proofErr w:type="spellStart"/>
      <w:r w:rsidRPr="00EB7FEE">
        <w:rPr>
          <w:rFonts w:ascii="Arial" w:hAnsi="Arial" w:cs="Arial"/>
        </w:rPr>
        <w:t>farmasi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diidentifikasi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keberadaan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tenaga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medis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utama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berkualitas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berdedikasi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menjadi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fondasi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penting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dalam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memberikan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pelayanan</w:t>
      </w:r>
      <w:proofErr w:type="spellEnd"/>
      <w:r w:rsidRPr="00EB7FEE">
        <w:rPr>
          <w:rFonts w:ascii="Arial" w:hAnsi="Arial" w:cs="Arial"/>
        </w:rPr>
        <w:t xml:space="preserve">. </w:t>
      </w:r>
      <w:proofErr w:type="spellStart"/>
      <w:r w:rsidRPr="00EB7FEE">
        <w:rPr>
          <w:rFonts w:ascii="Arial" w:hAnsi="Arial" w:cs="Arial"/>
        </w:rPr>
        <w:t>Fokus</w:t>
      </w:r>
      <w:proofErr w:type="spellEnd"/>
      <w:r w:rsidRPr="00EB7FEE">
        <w:rPr>
          <w:rFonts w:ascii="Arial" w:hAnsi="Arial" w:cs="Arial"/>
        </w:rPr>
        <w:t xml:space="preserve"> pada </w:t>
      </w:r>
      <w:proofErr w:type="spellStart"/>
      <w:r w:rsidRPr="00EB7FEE">
        <w:rPr>
          <w:rFonts w:ascii="Arial" w:hAnsi="Arial" w:cs="Arial"/>
        </w:rPr>
        <w:t>pelatihan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pengembangan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berkelanjutan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menjadi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kunci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mengatasi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keterbatasan</w:t>
      </w:r>
      <w:proofErr w:type="spellEnd"/>
      <w:r w:rsidRPr="00EB7FEE">
        <w:rPr>
          <w:rFonts w:ascii="Arial" w:hAnsi="Arial" w:cs="Arial"/>
        </w:rPr>
        <w:t xml:space="preserve"> SDM dan </w:t>
      </w:r>
      <w:proofErr w:type="spellStart"/>
      <w:r w:rsidRPr="00EB7FEE">
        <w:rPr>
          <w:rFonts w:ascii="Arial" w:hAnsi="Arial" w:cs="Arial"/>
        </w:rPr>
        <w:t>infrastruktur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ada</w:t>
      </w:r>
      <w:proofErr w:type="spellEnd"/>
      <w:r w:rsidRPr="00EB7FEE">
        <w:rPr>
          <w:rFonts w:ascii="Arial" w:hAnsi="Arial" w:cs="Arial"/>
        </w:rPr>
        <w:t xml:space="preserve"> di </w:t>
      </w:r>
      <w:proofErr w:type="spellStart"/>
      <w:r w:rsidRPr="00EB7FEE">
        <w:rPr>
          <w:rFonts w:ascii="Arial" w:hAnsi="Arial" w:cs="Arial"/>
        </w:rPr>
        <w:t>daerah</w:t>
      </w:r>
      <w:proofErr w:type="spellEnd"/>
      <w:r w:rsidRPr="00EB7FEE">
        <w:rPr>
          <w:rFonts w:ascii="Arial" w:hAnsi="Arial" w:cs="Arial"/>
        </w:rPr>
        <w:t>.</w:t>
      </w:r>
    </w:p>
    <w:p w14:paraId="58697BDF" w14:textId="77777777" w:rsidR="00EB7FEE" w:rsidRPr="00EB7FEE" w:rsidRDefault="00EB7FEE" w:rsidP="00EB7FEE">
      <w:pPr>
        <w:spacing w:line="276" w:lineRule="auto"/>
        <w:jc w:val="both"/>
        <w:rPr>
          <w:rFonts w:ascii="Arial" w:hAnsi="Arial" w:cs="Arial"/>
        </w:rPr>
      </w:pPr>
      <w:r w:rsidRPr="00EB7FEE">
        <w:rPr>
          <w:rFonts w:ascii="Arial" w:hAnsi="Arial" w:cs="Arial"/>
          <w:b/>
          <w:bCs/>
        </w:rPr>
        <w:t xml:space="preserve">5. </w:t>
      </w:r>
      <w:proofErr w:type="spellStart"/>
      <w:r w:rsidRPr="00EB7FEE">
        <w:rPr>
          <w:rFonts w:ascii="Arial" w:hAnsi="Arial" w:cs="Arial"/>
          <w:b/>
          <w:bCs/>
        </w:rPr>
        <w:t>Proyeksi</w:t>
      </w:r>
      <w:proofErr w:type="spellEnd"/>
      <w:r w:rsidRPr="00EB7FEE">
        <w:rPr>
          <w:rFonts w:ascii="Arial" w:hAnsi="Arial" w:cs="Arial"/>
          <w:b/>
          <w:bCs/>
        </w:rPr>
        <w:t xml:space="preserve"> </w:t>
      </w:r>
      <w:proofErr w:type="spellStart"/>
      <w:r w:rsidRPr="00EB7FEE">
        <w:rPr>
          <w:rFonts w:ascii="Arial" w:hAnsi="Arial" w:cs="Arial"/>
          <w:b/>
          <w:bCs/>
        </w:rPr>
        <w:t>Keuangan</w:t>
      </w:r>
      <w:proofErr w:type="spellEnd"/>
      <w:r w:rsidRPr="00EB7FEE">
        <w:rPr>
          <w:rFonts w:ascii="Arial" w:hAnsi="Arial" w:cs="Arial"/>
          <w:b/>
          <w:bCs/>
        </w:rPr>
        <w:t xml:space="preserve"> yang </w:t>
      </w:r>
      <w:proofErr w:type="spellStart"/>
      <w:r w:rsidRPr="00EB7FEE">
        <w:rPr>
          <w:rFonts w:ascii="Arial" w:hAnsi="Arial" w:cs="Arial"/>
          <w:b/>
          <w:bCs/>
        </w:rPr>
        <w:t>Menjanjikan</w:t>
      </w:r>
      <w:proofErr w:type="spellEnd"/>
      <w:r w:rsidRPr="00EB7FEE">
        <w:rPr>
          <w:rFonts w:ascii="Arial" w:hAnsi="Arial" w:cs="Arial"/>
          <w:b/>
          <w:bCs/>
        </w:rPr>
        <w:t>:</w:t>
      </w:r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Dengan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investasi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awal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sebesar</w:t>
      </w:r>
      <w:proofErr w:type="spellEnd"/>
      <w:r w:rsidRPr="00EB7FEE">
        <w:rPr>
          <w:rFonts w:ascii="Arial" w:hAnsi="Arial" w:cs="Arial"/>
        </w:rPr>
        <w:t xml:space="preserve"> Rp 340.000.000 dan </w:t>
      </w:r>
      <w:proofErr w:type="spellStart"/>
      <w:r w:rsidRPr="00EB7FEE">
        <w:rPr>
          <w:rFonts w:ascii="Arial" w:hAnsi="Arial" w:cs="Arial"/>
        </w:rPr>
        <w:t>estimasi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biaya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operasional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bulanan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sebesar</w:t>
      </w:r>
      <w:proofErr w:type="spellEnd"/>
      <w:r w:rsidRPr="00EB7FEE">
        <w:rPr>
          <w:rFonts w:ascii="Arial" w:hAnsi="Arial" w:cs="Arial"/>
        </w:rPr>
        <w:t xml:space="preserve"> Rp 51.000.000, </w:t>
      </w:r>
      <w:proofErr w:type="spellStart"/>
      <w:r w:rsidRPr="00EB7FEE">
        <w:rPr>
          <w:rFonts w:ascii="Arial" w:hAnsi="Arial" w:cs="Arial"/>
        </w:rPr>
        <w:t>proyeksi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pendapatan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bulanan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mencapai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sekitar</w:t>
      </w:r>
      <w:proofErr w:type="spellEnd"/>
      <w:r w:rsidRPr="00EB7FEE">
        <w:rPr>
          <w:rFonts w:ascii="Arial" w:hAnsi="Arial" w:cs="Arial"/>
        </w:rPr>
        <w:t xml:space="preserve"> Rp 95.812.500 </w:t>
      </w:r>
      <w:proofErr w:type="spellStart"/>
      <w:r w:rsidRPr="00EB7FEE">
        <w:rPr>
          <w:rFonts w:ascii="Arial" w:hAnsi="Arial" w:cs="Arial"/>
        </w:rPr>
        <w:t>menunjukkan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potensi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profitabilitas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tinggi</w:t>
      </w:r>
      <w:proofErr w:type="spellEnd"/>
      <w:r w:rsidRPr="00EB7FEE">
        <w:rPr>
          <w:rFonts w:ascii="Arial" w:hAnsi="Arial" w:cs="Arial"/>
        </w:rPr>
        <w:t xml:space="preserve">. </w:t>
      </w:r>
      <w:proofErr w:type="spellStart"/>
      <w:r w:rsidRPr="00EB7FEE">
        <w:rPr>
          <w:rFonts w:ascii="Arial" w:hAnsi="Arial" w:cs="Arial"/>
        </w:rPr>
        <w:t>Berdasarkan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asumsi</w:t>
      </w:r>
      <w:proofErr w:type="spellEnd"/>
      <w:r w:rsidRPr="00EB7FEE">
        <w:rPr>
          <w:rFonts w:ascii="Arial" w:hAnsi="Arial" w:cs="Arial"/>
        </w:rPr>
        <w:t xml:space="preserve"> target </w:t>
      </w:r>
      <w:proofErr w:type="spellStart"/>
      <w:r w:rsidRPr="00EB7FEE">
        <w:rPr>
          <w:rFonts w:ascii="Arial" w:hAnsi="Arial" w:cs="Arial"/>
        </w:rPr>
        <w:t>pasien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tarif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layanan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estimasi</w:t>
      </w:r>
      <w:proofErr w:type="spellEnd"/>
      <w:r w:rsidRPr="00EB7FEE">
        <w:rPr>
          <w:rFonts w:ascii="Arial" w:hAnsi="Arial" w:cs="Arial"/>
        </w:rPr>
        <w:t xml:space="preserve"> modal </w:t>
      </w:r>
      <w:proofErr w:type="spellStart"/>
      <w:r w:rsidRPr="00EB7FEE">
        <w:rPr>
          <w:rFonts w:ascii="Arial" w:hAnsi="Arial" w:cs="Arial"/>
        </w:rPr>
        <w:t>kembali</w:t>
      </w:r>
      <w:proofErr w:type="spellEnd"/>
      <w:r w:rsidRPr="00EB7FEE">
        <w:rPr>
          <w:rFonts w:ascii="Arial" w:hAnsi="Arial" w:cs="Arial"/>
        </w:rPr>
        <w:t xml:space="preserve"> (Break-Even Point) yang </w:t>
      </w:r>
      <w:proofErr w:type="spellStart"/>
      <w:r w:rsidRPr="00EB7FEE">
        <w:rPr>
          <w:rFonts w:ascii="Arial" w:hAnsi="Arial" w:cs="Arial"/>
        </w:rPr>
        <w:t>dapat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dicapai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dalam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waktu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sekitar</w:t>
      </w:r>
      <w:proofErr w:type="spellEnd"/>
      <w:r w:rsidRPr="00EB7FEE">
        <w:rPr>
          <w:rFonts w:ascii="Arial" w:hAnsi="Arial" w:cs="Arial"/>
        </w:rPr>
        <w:t xml:space="preserve"> </w:t>
      </w:r>
      <w:r w:rsidRPr="00EB7FEE">
        <w:rPr>
          <w:rFonts w:ascii="Arial" w:hAnsi="Arial" w:cs="Arial"/>
          <w:b/>
          <w:bCs/>
        </w:rPr>
        <w:t xml:space="preserve">7 </w:t>
      </w:r>
      <w:proofErr w:type="spellStart"/>
      <w:r w:rsidRPr="00EB7FEE">
        <w:rPr>
          <w:rFonts w:ascii="Arial" w:hAnsi="Arial" w:cs="Arial"/>
          <w:b/>
          <w:bCs/>
        </w:rPr>
        <w:t>hingga</w:t>
      </w:r>
      <w:proofErr w:type="spellEnd"/>
      <w:r w:rsidRPr="00EB7FEE">
        <w:rPr>
          <w:rFonts w:ascii="Arial" w:hAnsi="Arial" w:cs="Arial"/>
          <w:b/>
          <w:bCs/>
        </w:rPr>
        <w:t xml:space="preserve"> 8 </w:t>
      </w:r>
      <w:proofErr w:type="spellStart"/>
      <w:r w:rsidRPr="00EB7FEE">
        <w:rPr>
          <w:rFonts w:ascii="Arial" w:hAnsi="Arial" w:cs="Arial"/>
          <w:b/>
          <w:bCs/>
        </w:rPr>
        <w:t>bulan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menunjukkan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kelayakan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finansial</w:t>
      </w:r>
      <w:proofErr w:type="spellEnd"/>
      <w:r w:rsidRPr="00EB7FEE">
        <w:rPr>
          <w:rFonts w:ascii="Arial" w:hAnsi="Arial" w:cs="Arial"/>
        </w:rPr>
        <w:t xml:space="preserve"> yang sangat </w:t>
      </w:r>
      <w:proofErr w:type="spellStart"/>
      <w:r w:rsidRPr="00EB7FEE">
        <w:rPr>
          <w:rFonts w:ascii="Arial" w:hAnsi="Arial" w:cs="Arial"/>
        </w:rPr>
        <w:t>menarik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potensi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pengembalian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investasi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cepat</w:t>
      </w:r>
      <w:proofErr w:type="spellEnd"/>
      <w:r w:rsidRPr="00EB7FEE">
        <w:rPr>
          <w:rFonts w:ascii="Arial" w:hAnsi="Arial" w:cs="Arial"/>
        </w:rPr>
        <w:t>.</w:t>
      </w:r>
    </w:p>
    <w:p w14:paraId="61C1F619" w14:textId="77777777" w:rsidR="00EB7FEE" w:rsidRPr="00EB7FEE" w:rsidRDefault="00EB7FEE" w:rsidP="00EB7FEE">
      <w:pPr>
        <w:spacing w:line="276" w:lineRule="auto"/>
        <w:jc w:val="both"/>
        <w:rPr>
          <w:rFonts w:ascii="Arial" w:hAnsi="Arial" w:cs="Arial"/>
        </w:rPr>
      </w:pPr>
      <w:r w:rsidRPr="00EB7FEE">
        <w:rPr>
          <w:rFonts w:ascii="Arial" w:hAnsi="Arial" w:cs="Arial"/>
          <w:b/>
          <w:bCs/>
        </w:rPr>
        <w:t xml:space="preserve">6. Strategi </w:t>
      </w:r>
      <w:proofErr w:type="spellStart"/>
      <w:r w:rsidRPr="00EB7FEE">
        <w:rPr>
          <w:rFonts w:ascii="Arial" w:hAnsi="Arial" w:cs="Arial"/>
          <w:b/>
          <w:bCs/>
        </w:rPr>
        <w:t>Pemasaran</w:t>
      </w:r>
      <w:proofErr w:type="spellEnd"/>
      <w:r w:rsidRPr="00EB7FEE">
        <w:rPr>
          <w:rFonts w:ascii="Arial" w:hAnsi="Arial" w:cs="Arial"/>
          <w:b/>
          <w:bCs/>
        </w:rPr>
        <w:t xml:space="preserve"> </w:t>
      </w:r>
      <w:proofErr w:type="spellStart"/>
      <w:r w:rsidRPr="00EB7FEE">
        <w:rPr>
          <w:rFonts w:ascii="Arial" w:hAnsi="Arial" w:cs="Arial"/>
          <w:b/>
          <w:bCs/>
        </w:rPr>
        <w:t>Terintegrasi</w:t>
      </w:r>
      <w:proofErr w:type="spellEnd"/>
      <w:r w:rsidRPr="00EB7FEE">
        <w:rPr>
          <w:rFonts w:ascii="Arial" w:hAnsi="Arial" w:cs="Arial"/>
          <w:b/>
          <w:bCs/>
        </w:rPr>
        <w:t>:</w:t>
      </w:r>
      <w:r w:rsidRPr="00EB7FEE">
        <w:rPr>
          <w:rFonts w:ascii="Arial" w:hAnsi="Arial" w:cs="Arial"/>
        </w:rPr>
        <w:t xml:space="preserve"> Strategi </w:t>
      </w:r>
      <w:proofErr w:type="spellStart"/>
      <w:r w:rsidRPr="00EB7FEE">
        <w:rPr>
          <w:rFonts w:ascii="Arial" w:hAnsi="Arial" w:cs="Arial"/>
        </w:rPr>
        <w:t>pemasaran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menggabungkan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pendekatan</w:t>
      </w:r>
      <w:proofErr w:type="spellEnd"/>
      <w:r w:rsidRPr="00EB7FEE">
        <w:rPr>
          <w:rFonts w:ascii="Arial" w:hAnsi="Arial" w:cs="Arial"/>
        </w:rPr>
        <w:t xml:space="preserve"> digital (media </w:t>
      </w:r>
      <w:proofErr w:type="spellStart"/>
      <w:r w:rsidRPr="00EB7FEE">
        <w:rPr>
          <w:rFonts w:ascii="Arial" w:hAnsi="Arial" w:cs="Arial"/>
        </w:rPr>
        <w:t>sosial</w:t>
      </w:r>
      <w:proofErr w:type="spellEnd"/>
      <w:r w:rsidRPr="00EB7FEE">
        <w:rPr>
          <w:rFonts w:ascii="Arial" w:hAnsi="Arial" w:cs="Arial"/>
        </w:rPr>
        <w:t xml:space="preserve">, Google My Business, WhatsApp Business) dan </w:t>
      </w:r>
      <w:proofErr w:type="spellStart"/>
      <w:r w:rsidRPr="00EB7FEE">
        <w:rPr>
          <w:rFonts w:ascii="Arial" w:hAnsi="Arial" w:cs="Arial"/>
        </w:rPr>
        <w:t>tradisional</w:t>
      </w:r>
      <w:proofErr w:type="spellEnd"/>
      <w:r w:rsidRPr="00EB7FEE">
        <w:rPr>
          <w:rFonts w:ascii="Arial" w:hAnsi="Arial" w:cs="Arial"/>
        </w:rPr>
        <w:t xml:space="preserve"> (</w:t>
      </w:r>
      <w:proofErr w:type="spellStart"/>
      <w:r w:rsidRPr="00EB7FEE">
        <w:rPr>
          <w:rFonts w:ascii="Arial" w:hAnsi="Arial" w:cs="Arial"/>
        </w:rPr>
        <w:t>penyuluhan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kemitraan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komunitas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brosur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rekomendasi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dari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mulut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mulut</w:t>
      </w:r>
      <w:proofErr w:type="spellEnd"/>
      <w:r w:rsidRPr="00EB7FEE">
        <w:rPr>
          <w:rFonts w:ascii="Arial" w:hAnsi="Arial" w:cs="Arial"/>
        </w:rPr>
        <w:t xml:space="preserve">) sangat </w:t>
      </w:r>
      <w:proofErr w:type="spellStart"/>
      <w:r w:rsidRPr="00EB7FEE">
        <w:rPr>
          <w:rFonts w:ascii="Arial" w:hAnsi="Arial" w:cs="Arial"/>
        </w:rPr>
        <w:t>tepat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sasaran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lastRenderedPageBreak/>
        <w:t>menjangkau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masyarakat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pedesaan</w:t>
      </w:r>
      <w:proofErr w:type="spellEnd"/>
      <w:r w:rsidRPr="00EB7FEE">
        <w:rPr>
          <w:rFonts w:ascii="Arial" w:hAnsi="Arial" w:cs="Arial"/>
        </w:rPr>
        <w:t xml:space="preserve">. </w:t>
      </w:r>
      <w:proofErr w:type="spellStart"/>
      <w:r w:rsidRPr="00EB7FEE">
        <w:rPr>
          <w:rFonts w:ascii="Arial" w:hAnsi="Arial" w:cs="Arial"/>
        </w:rPr>
        <w:t>Fokus</w:t>
      </w:r>
      <w:proofErr w:type="spellEnd"/>
      <w:r w:rsidRPr="00EB7FEE">
        <w:rPr>
          <w:rFonts w:ascii="Arial" w:hAnsi="Arial" w:cs="Arial"/>
        </w:rPr>
        <w:t xml:space="preserve"> pada </w:t>
      </w:r>
      <w:proofErr w:type="spellStart"/>
      <w:r w:rsidRPr="00EB7FEE">
        <w:rPr>
          <w:rFonts w:ascii="Arial" w:hAnsi="Arial" w:cs="Arial"/>
        </w:rPr>
        <w:t>diferensiasi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merek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pelayanan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berkualitas</w:t>
      </w:r>
      <w:proofErr w:type="spellEnd"/>
      <w:r w:rsidRPr="00EB7FEE">
        <w:rPr>
          <w:rFonts w:ascii="Arial" w:hAnsi="Arial" w:cs="Arial"/>
        </w:rPr>
        <w:t xml:space="preserve">, dan </w:t>
      </w:r>
      <w:proofErr w:type="spellStart"/>
      <w:r w:rsidRPr="00EB7FEE">
        <w:rPr>
          <w:rFonts w:ascii="Arial" w:hAnsi="Arial" w:cs="Arial"/>
        </w:rPr>
        <w:t>komunikasi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efektif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menjadi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kunci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membangun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kepercayaan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menarik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loyalitas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pasien</w:t>
      </w:r>
      <w:proofErr w:type="spellEnd"/>
      <w:r w:rsidRPr="00EB7FEE">
        <w:rPr>
          <w:rFonts w:ascii="Arial" w:hAnsi="Arial" w:cs="Arial"/>
        </w:rPr>
        <w:t>.</w:t>
      </w:r>
    </w:p>
    <w:p w14:paraId="690AFFFC" w14:textId="77777777" w:rsidR="00EB7FEE" w:rsidRDefault="00EB7FEE" w:rsidP="00EB7FEE">
      <w:pPr>
        <w:spacing w:line="276" w:lineRule="auto"/>
        <w:jc w:val="both"/>
        <w:rPr>
          <w:rFonts w:ascii="Arial" w:hAnsi="Arial" w:cs="Arial"/>
        </w:rPr>
      </w:pPr>
      <w:r w:rsidRPr="00EB7FEE">
        <w:rPr>
          <w:rFonts w:ascii="Arial" w:hAnsi="Arial" w:cs="Arial"/>
          <w:b/>
          <w:bCs/>
        </w:rPr>
        <w:t xml:space="preserve">7. </w:t>
      </w:r>
      <w:proofErr w:type="spellStart"/>
      <w:r w:rsidRPr="00EB7FEE">
        <w:rPr>
          <w:rFonts w:ascii="Arial" w:hAnsi="Arial" w:cs="Arial"/>
          <w:b/>
          <w:bCs/>
        </w:rPr>
        <w:t>Tantangan</w:t>
      </w:r>
      <w:proofErr w:type="spellEnd"/>
      <w:r w:rsidRPr="00EB7FEE">
        <w:rPr>
          <w:rFonts w:ascii="Arial" w:hAnsi="Arial" w:cs="Arial"/>
          <w:b/>
          <w:bCs/>
        </w:rPr>
        <w:t xml:space="preserve"> dan </w:t>
      </w:r>
      <w:proofErr w:type="spellStart"/>
      <w:r w:rsidRPr="00EB7FEE">
        <w:rPr>
          <w:rFonts w:ascii="Arial" w:hAnsi="Arial" w:cs="Arial"/>
          <w:b/>
          <w:bCs/>
        </w:rPr>
        <w:t>Mitigasi</w:t>
      </w:r>
      <w:proofErr w:type="spellEnd"/>
      <w:r w:rsidRPr="00EB7FEE">
        <w:rPr>
          <w:rFonts w:ascii="Arial" w:hAnsi="Arial" w:cs="Arial"/>
          <w:b/>
          <w:bCs/>
        </w:rPr>
        <w:t>:</w:t>
      </w:r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Meskipun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memiliki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potensi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besar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ini</w:t>
      </w:r>
      <w:proofErr w:type="spellEnd"/>
      <w:r w:rsidRPr="00EB7FEE">
        <w:rPr>
          <w:rFonts w:ascii="Arial" w:hAnsi="Arial" w:cs="Arial"/>
        </w:rPr>
        <w:t xml:space="preserve"> juga </w:t>
      </w:r>
      <w:proofErr w:type="spellStart"/>
      <w:r w:rsidRPr="00EB7FEE">
        <w:rPr>
          <w:rFonts w:ascii="Arial" w:hAnsi="Arial" w:cs="Arial"/>
        </w:rPr>
        <w:t>menyadari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adanya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tantangan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seperti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keterbatasan</w:t>
      </w:r>
      <w:proofErr w:type="spellEnd"/>
      <w:r w:rsidRPr="00EB7FEE">
        <w:rPr>
          <w:rFonts w:ascii="Arial" w:hAnsi="Arial" w:cs="Arial"/>
        </w:rPr>
        <w:t xml:space="preserve"> SDM dan </w:t>
      </w:r>
      <w:proofErr w:type="spellStart"/>
      <w:r w:rsidRPr="00EB7FEE">
        <w:rPr>
          <w:rFonts w:ascii="Arial" w:hAnsi="Arial" w:cs="Arial"/>
        </w:rPr>
        <w:t>infrastruktur</w:t>
      </w:r>
      <w:proofErr w:type="spellEnd"/>
      <w:r w:rsidRPr="00EB7FEE">
        <w:rPr>
          <w:rFonts w:ascii="Arial" w:hAnsi="Arial" w:cs="Arial"/>
        </w:rPr>
        <w:t xml:space="preserve"> di </w:t>
      </w:r>
      <w:proofErr w:type="spellStart"/>
      <w:r w:rsidRPr="00EB7FEE">
        <w:rPr>
          <w:rFonts w:ascii="Arial" w:hAnsi="Arial" w:cs="Arial"/>
        </w:rPr>
        <w:t>daerah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pedesaan</w:t>
      </w:r>
      <w:proofErr w:type="spellEnd"/>
      <w:r w:rsidRPr="00EB7FEE">
        <w:rPr>
          <w:rFonts w:ascii="Arial" w:hAnsi="Arial" w:cs="Arial"/>
        </w:rPr>
        <w:t xml:space="preserve">. </w:t>
      </w:r>
      <w:proofErr w:type="spellStart"/>
      <w:r w:rsidRPr="00EB7FEE">
        <w:rPr>
          <w:rFonts w:ascii="Arial" w:hAnsi="Arial" w:cs="Arial"/>
        </w:rPr>
        <w:t>Namun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ini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dapat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dimitigasi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dengan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komitmen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terhadap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pengembangan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sumber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daya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manusia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melalui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pelatihan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pemanfaatan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teknologi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sederhana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sesuai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serta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membangun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kemitraan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kuat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dengan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pemerintah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daerah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komunitas</w:t>
      </w:r>
      <w:proofErr w:type="spellEnd"/>
      <w:r w:rsidRPr="00EB7FEE">
        <w:rPr>
          <w:rFonts w:ascii="Arial" w:hAnsi="Arial" w:cs="Arial"/>
        </w:rPr>
        <w:t>.</w:t>
      </w:r>
    </w:p>
    <w:p w14:paraId="4B0FCB12" w14:textId="77777777" w:rsidR="00EB7FEE" w:rsidRPr="00EB7FEE" w:rsidRDefault="00EB7FEE" w:rsidP="00EB7FEE">
      <w:pPr>
        <w:spacing w:line="276" w:lineRule="auto"/>
        <w:jc w:val="both"/>
        <w:rPr>
          <w:rFonts w:ascii="Arial" w:hAnsi="Arial" w:cs="Arial"/>
        </w:rPr>
      </w:pPr>
    </w:p>
    <w:p w14:paraId="1665A321" w14:textId="77777777" w:rsidR="00EB7FEE" w:rsidRPr="00EB7FEE" w:rsidRDefault="00EB7FEE" w:rsidP="00EB7FEE">
      <w:pPr>
        <w:spacing w:line="276" w:lineRule="auto"/>
        <w:jc w:val="both"/>
        <w:rPr>
          <w:rFonts w:ascii="Arial" w:hAnsi="Arial" w:cs="Arial"/>
          <w:b/>
          <w:bCs/>
        </w:rPr>
      </w:pPr>
      <w:r w:rsidRPr="00EB7FEE">
        <w:rPr>
          <w:rFonts w:ascii="Arial" w:hAnsi="Arial" w:cs="Arial"/>
          <w:b/>
          <w:bCs/>
        </w:rPr>
        <w:t xml:space="preserve">Kesimpulan Akhir: </w:t>
      </w:r>
    </w:p>
    <w:p w14:paraId="660B5DC1" w14:textId="0247C538" w:rsidR="00EB7FEE" w:rsidRPr="00EB7FEE" w:rsidRDefault="00EB7FEE" w:rsidP="00EB7FEE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Pramavel</w:t>
      </w:r>
      <w:proofErr w:type="spellEnd"/>
      <w:r w:rsidRPr="00EB7FEE">
        <w:rPr>
          <w:rFonts w:ascii="Arial" w:hAnsi="Arial" w:cs="Arial"/>
        </w:rPr>
        <w:t xml:space="preserve"> Bersama </w:t>
      </w:r>
      <w:proofErr w:type="spellStart"/>
      <w:r w:rsidRPr="00EB7FEE">
        <w:rPr>
          <w:rFonts w:ascii="Arial" w:hAnsi="Arial" w:cs="Arial"/>
        </w:rPr>
        <w:t>bukan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sekadar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entitas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bisnis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melainkan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sebuah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inisiatif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sosial-ekonomi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bertujuan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meningkatkan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kesejahteraan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masyarakat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melalui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akses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kesehatan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berkualitas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terjangkau</w:t>
      </w:r>
      <w:proofErr w:type="spellEnd"/>
      <w:r w:rsidRPr="00EB7FEE">
        <w:rPr>
          <w:rFonts w:ascii="Arial" w:hAnsi="Arial" w:cs="Arial"/>
        </w:rPr>
        <w:t xml:space="preserve">. </w:t>
      </w:r>
      <w:proofErr w:type="spellStart"/>
      <w:r w:rsidRPr="00EB7FEE">
        <w:rPr>
          <w:rFonts w:ascii="Arial" w:hAnsi="Arial" w:cs="Arial"/>
        </w:rPr>
        <w:t>Dengan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perencanaan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matang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visi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jelas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struktur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organisasi</w:t>
      </w:r>
      <w:proofErr w:type="spellEnd"/>
      <w:r w:rsidRPr="00EB7FEE">
        <w:rPr>
          <w:rFonts w:ascii="Arial" w:hAnsi="Arial" w:cs="Arial"/>
        </w:rPr>
        <w:t xml:space="preserve"> yang solid, </w:t>
      </w:r>
      <w:proofErr w:type="spellStart"/>
      <w:r w:rsidRPr="00EB7FEE">
        <w:rPr>
          <w:rFonts w:ascii="Arial" w:hAnsi="Arial" w:cs="Arial"/>
        </w:rPr>
        <w:t>proyeksi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keuangan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optimis</w:t>
      </w:r>
      <w:proofErr w:type="spellEnd"/>
      <w:r w:rsidRPr="00EB7FEE">
        <w:rPr>
          <w:rFonts w:ascii="Arial" w:hAnsi="Arial" w:cs="Arial"/>
        </w:rPr>
        <w:t xml:space="preserve">, dan strategi </w:t>
      </w:r>
      <w:proofErr w:type="spellStart"/>
      <w:r w:rsidRPr="00EB7FEE">
        <w:rPr>
          <w:rFonts w:ascii="Arial" w:hAnsi="Arial" w:cs="Arial"/>
        </w:rPr>
        <w:t>pemasaran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relevan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Pramavel</w:t>
      </w:r>
      <w:proofErr w:type="spellEnd"/>
      <w:r w:rsidRPr="00EB7FEE">
        <w:rPr>
          <w:rFonts w:ascii="Arial" w:hAnsi="Arial" w:cs="Arial"/>
        </w:rPr>
        <w:t xml:space="preserve"> Bersama sangat </w:t>
      </w:r>
      <w:proofErr w:type="spellStart"/>
      <w:r w:rsidRPr="00EB7FEE">
        <w:rPr>
          <w:rFonts w:ascii="Arial" w:hAnsi="Arial" w:cs="Arial"/>
        </w:rPr>
        <w:t>layak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dikembangkan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memiliki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prospek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cerah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untuk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menjadi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fasilitas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kesehatan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kebanggaan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masyarakat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Nias</w:t>
      </w:r>
      <w:proofErr w:type="spellEnd"/>
      <w:r w:rsidRPr="00EB7FEE">
        <w:rPr>
          <w:rFonts w:ascii="Arial" w:hAnsi="Arial" w:cs="Arial"/>
        </w:rPr>
        <w:t xml:space="preserve"> Selatan. </w:t>
      </w:r>
      <w:proofErr w:type="spellStart"/>
      <w:r w:rsidRPr="00EB7FEE">
        <w:rPr>
          <w:rFonts w:ascii="Arial" w:hAnsi="Arial" w:cs="Arial"/>
        </w:rPr>
        <w:t>Keberhasilan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klinik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ini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akan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menjadi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bukti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nyata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bagaimana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kolaborasi</w:t>
      </w:r>
      <w:proofErr w:type="spellEnd"/>
      <w:r w:rsidRPr="00EB7FEE">
        <w:rPr>
          <w:rFonts w:ascii="Arial" w:hAnsi="Arial" w:cs="Arial"/>
        </w:rPr>
        <w:t xml:space="preserve">, </w:t>
      </w:r>
      <w:proofErr w:type="spellStart"/>
      <w:r w:rsidRPr="00EB7FEE">
        <w:rPr>
          <w:rFonts w:ascii="Arial" w:hAnsi="Arial" w:cs="Arial"/>
        </w:rPr>
        <w:t>dedikasi</w:t>
      </w:r>
      <w:proofErr w:type="spellEnd"/>
      <w:r w:rsidRPr="00EB7FEE">
        <w:rPr>
          <w:rFonts w:ascii="Arial" w:hAnsi="Arial" w:cs="Arial"/>
        </w:rPr>
        <w:t xml:space="preserve">, dan </w:t>
      </w:r>
      <w:proofErr w:type="spellStart"/>
      <w:r w:rsidRPr="00EB7FEE">
        <w:rPr>
          <w:rFonts w:ascii="Arial" w:hAnsi="Arial" w:cs="Arial"/>
        </w:rPr>
        <w:t>inovasi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dapat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membawa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dampak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positif</w:t>
      </w:r>
      <w:proofErr w:type="spellEnd"/>
      <w:r w:rsidRPr="00EB7FEE">
        <w:rPr>
          <w:rFonts w:ascii="Arial" w:hAnsi="Arial" w:cs="Arial"/>
        </w:rPr>
        <w:t xml:space="preserve"> yang </w:t>
      </w:r>
      <w:proofErr w:type="spellStart"/>
      <w:r w:rsidRPr="00EB7FEE">
        <w:rPr>
          <w:rFonts w:ascii="Arial" w:hAnsi="Arial" w:cs="Arial"/>
        </w:rPr>
        <w:t>signifikan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bagi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kesehatan</w:t>
      </w:r>
      <w:proofErr w:type="spellEnd"/>
      <w:r w:rsidRPr="00EB7FEE">
        <w:rPr>
          <w:rFonts w:ascii="Arial" w:hAnsi="Arial" w:cs="Arial"/>
        </w:rPr>
        <w:t xml:space="preserve"> dan </w:t>
      </w:r>
      <w:proofErr w:type="spellStart"/>
      <w:r w:rsidRPr="00EB7FEE">
        <w:rPr>
          <w:rFonts w:ascii="Arial" w:hAnsi="Arial" w:cs="Arial"/>
        </w:rPr>
        <w:t>pembangunan</w:t>
      </w:r>
      <w:proofErr w:type="spellEnd"/>
      <w:r w:rsidRPr="00EB7FEE">
        <w:rPr>
          <w:rFonts w:ascii="Arial" w:hAnsi="Arial" w:cs="Arial"/>
        </w:rPr>
        <w:t xml:space="preserve"> </w:t>
      </w:r>
      <w:proofErr w:type="spellStart"/>
      <w:r w:rsidRPr="00EB7FEE">
        <w:rPr>
          <w:rFonts w:ascii="Arial" w:hAnsi="Arial" w:cs="Arial"/>
        </w:rPr>
        <w:t>daerah</w:t>
      </w:r>
      <w:proofErr w:type="spellEnd"/>
      <w:r w:rsidRPr="00EB7FEE">
        <w:rPr>
          <w:rFonts w:ascii="Arial" w:hAnsi="Arial" w:cs="Arial"/>
        </w:rPr>
        <w:t>.</w:t>
      </w:r>
    </w:p>
    <w:p w14:paraId="421F46DD" w14:textId="77777777" w:rsidR="006827AE" w:rsidRPr="003A5E3B" w:rsidRDefault="006827AE" w:rsidP="003A5E3B">
      <w:pPr>
        <w:spacing w:line="276" w:lineRule="auto"/>
        <w:jc w:val="both"/>
        <w:rPr>
          <w:rFonts w:ascii="Arial" w:hAnsi="Arial" w:cs="Arial"/>
        </w:rPr>
      </w:pPr>
    </w:p>
    <w:sectPr w:rsidR="006827AE" w:rsidRPr="003A5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hani" w:date="2025-06-04T10:28:00Z" w:initials="D">
    <w:p w14:paraId="7495C7E6" w14:textId="77D05B03" w:rsidR="0087561E" w:rsidRDefault="0087561E">
      <w:pPr>
        <w:pStyle w:val="CommentText"/>
      </w:pPr>
      <w:r>
        <w:rPr>
          <w:rStyle w:val="CommentReference"/>
        </w:rPr>
        <w:annotationRef/>
      </w:r>
      <w:r>
        <w:t xml:space="preserve">Hapus tulisan </w:t>
      </w:r>
      <w:proofErr w:type="spellStart"/>
      <w:r>
        <w:t>judul</w:t>
      </w:r>
      <w:proofErr w:type="spellEnd"/>
      <w:r w:rsidR="00457F77">
        <w:t xml:space="preserve">. </w:t>
      </w:r>
      <w:proofErr w:type="spellStart"/>
      <w:r w:rsidR="00457F77">
        <w:t>langsung</w:t>
      </w:r>
      <w:proofErr w:type="spellEnd"/>
      <w:r w:rsidR="00457F77">
        <w:t xml:space="preserve"> PROPOSAL </w:t>
      </w:r>
    </w:p>
  </w:comment>
  <w:comment w:id="1" w:author="Dhani" w:date="2025-06-04T10:29:00Z" w:initials="D">
    <w:p w14:paraId="00FA5D61" w14:textId="214F65B7" w:rsidR="0087561E" w:rsidRDefault="0087561E">
      <w:pPr>
        <w:pStyle w:val="CommentText"/>
      </w:pPr>
      <w:r>
        <w:rPr>
          <w:rStyle w:val="CommentReference"/>
        </w:rPr>
        <w:annotationRef/>
      </w:r>
      <w:proofErr w:type="spellStart"/>
      <w:r>
        <w:t>Disusun</w:t>
      </w:r>
      <w:proofErr w:type="spellEnd"/>
      <w:r>
        <w:t xml:space="preserve"> (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spasi</w:t>
      </w:r>
      <w:proofErr w:type="spellEnd"/>
      <w:r>
        <w:t>)</w:t>
      </w:r>
    </w:p>
  </w:comment>
  <w:comment w:id="2" w:author="Dhani" w:date="2025-06-04T10:29:00Z" w:initials="D">
    <w:p w14:paraId="7DFDEFC0" w14:textId="6A759BD0" w:rsidR="0087561E" w:rsidRDefault="0087561E">
      <w:pPr>
        <w:pStyle w:val="CommentText"/>
      </w:pPr>
      <w:r>
        <w:rPr>
          <w:rStyle w:val="CommentReference"/>
        </w:rPr>
        <w:annotationRef/>
      </w: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fakutas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Kesehatan,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prodi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dihapus</w:t>
      </w:r>
      <w:proofErr w:type="spellEnd"/>
      <w:r>
        <w:t xml:space="preserve"> </w:t>
      </w:r>
      <w:proofErr w:type="spellStart"/>
      <w:r>
        <w:t>saja</w:t>
      </w:r>
      <w:proofErr w:type="spellEnd"/>
    </w:p>
  </w:comment>
  <w:comment w:id="4" w:author="Dhani" w:date="2025-06-04T10:31:00Z" w:initials="D">
    <w:p w14:paraId="5A19FC7F" w14:textId="0F407C00" w:rsidR="0087561E" w:rsidRDefault="0087561E">
      <w:pPr>
        <w:pStyle w:val="CommentText"/>
      </w:pPr>
      <w:r>
        <w:rPr>
          <w:rStyle w:val="CommentReference"/>
        </w:rPr>
        <w:annotationRef/>
      </w:r>
      <w:r>
        <w:t xml:space="preserve">Hapus tulisan </w:t>
      </w:r>
      <w:proofErr w:type="spellStart"/>
      <w:r>
        <w:t>ini</w:t>
      </w:r>
      <w:proofErr w:type="spellEnd"/>
      <w:r>
        <w:t xml:space="preserve">, dan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dan </w:t>
      </w:r>
      <w:proofErr w:type="spellStart"/>
      <w:r>
        <w:t>tanggal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di </w:t>
      </w:r>
      <w:proofErr w:type="spellStart"/>
      <w:r>
        <w:t>bawahnya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Penyusun</w:t>
      </w:r>
      <w:proofErr w:type="spellEnd"/>
    </w:p>
  </w:comment>
  <w:comment w:id="3" w:author="Dhani" w:date="2025-06-04T10:30:00Z" w:initials="D">
    <w:p w14:paraId="3CE76CE7" w14:textId="3278A9E1" w:rsidR="0087561E" w:rsidRDefault="0087561E">
      <w:pPr>
        <w:pStyle w:val="CommentText"/>
      </w:pPr>
      <w:r>
        <w:rPr>
          <w:rStyle w:val="CommentReference"/>
        </w:rPr>
        <w:annotationRef/>
      </w:r>
      <w:r>
        <w:t xml:space="preserve">Font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bold,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judul</w:t>
      </w:r>
      <w:proofErr w:type="spellEnd"/>
    </w:p>
  </w:comment>
  <w:comment w:id="6" w:author="Dhani" w:date="2025-06-04T10:32:00Z" w:initials="D">
    <w:p w14:paraId="168E09C6" w14:textId="46D9B48F" w:rsidR="0087561E" w:rsidRDefault="0087561E">
      <w:pPr>
        <w:pStyle w:val="CommentText"/>
      </w:pPr>
      <w:r>
        <w:rPr>
          <w:rStyle w:val="CommentReference"/>
        </w:rPr>
        <w:annotationRef/>
      </w:r>
      <w:proofErr w:type="spellStart"/>
      <w:r>
        <w:t>Sebelum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daftar </w:t>
      </w:r>
      <w:proofErr w:type="spellStart"/>
      <w:r>
        <w:t>isi</w:t>
      </w:r>
      <w:proofErr w:type="spellEnd"/>
    </w:p>
  </w:comment>
  <w:comment w:id="9" w:author="Dhani" w:date="2025-06-04T10:33:00Z" w:initials="D">
    <w:p w14:paraId="28F09F47" w14:textId="084D1D3D" w:rsidR="0087561E" w:rsidRDefault="0087561E">
      <w:pPr>
        <w:pStyle w:val="CommentText"/>
      </w:pPr>
      <w:r>
        <w:rPr>
          <w:rStyle w:val="CommentReference"/>
        </w:rPr>
        <w:annotationRef/>
      </w:r>
      <w:proofErr w:type="spellStart"/>
      <w:r>
        <w:t>Rapikan</w:t>
      </w:r>
      <w:proofErr w:type="spellEnd"/>
      <w:r>
        <w:t xml:space="preserve"> paragraph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spy rata (justify)</w:t>
      </w:r>
    </w:p>
  </w:comment>
  <w:comment w:id="11" w:author="Dhani" w:date="2025-06-04T10:35:00Z" w:initials="D">
    <w:p w14:paraId="116764E9" w14:textId="55755499" w:rsidR="0087561E" w:rsidRDefault="0087561E">
      <w:pPr>
        <w:pStyle w:val="CommentText"/>
      </w:pPr>
      <w:r>
        <w:rPr>
          <w:rStyle w:val="CommentReference"/>
        </w:rPr>
        <w:annotationRef/>
      </w:r>
      <w:r>
        <w:t>Visi Misi (</w:t>
      </w:r>
      <w:proofErr w:type="spellStart"/>
      <w:r>
        <w:t>Judul</w:t>
      </w:r>
      <w:proofErr w:type="spellEnd"/>
      <w:r>
        <w:t xml:space="preserve"> Sub Bab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kapital</w:t>
      </w:r>
      <w:proofErr w:type="spellEnd"/>
      <w:r>
        <w:t>)</w:t>
      </w:r>
    </w:p>
  </w:comment>
  <w:comment w:id="13" w:author="Dhani" w:date="2025-06-04T10:37:00Z" w:initials="D">
    <w:p w14:paraId="113B644D" w14:textId="27E3EB23" w:rsidR="0087561E" w:rsidRDefault="0087561E">
      <w:pPr>
        <w:pStyle w:val="CommentText"/>
      </w:pPr>
      <w:r>
        <w:rPr>
          <w:rStyle w:val="CommentReference"/>
        </w:rPr>
        <w:annotationRef/>
      </w:r>
      <w:proofErr w:type="spellStart"/>
      <w:r>
        <w:t>Penulisan</w:t>
      </w:r>
      <w:proofErr w:type="spellEnd"/>
      <w:r>
        <w:t xml:space="preserve"> nama </w:t>
      </w:r>
      <w:proofErr w:type="spellStart"/>
      <w:r>
        <w:t>jalan</w:t>
      </w:r>
      <w:proofErr w:type="spellEnd"/>
      <w:r>
        <w:t xml:space="preserve">,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kapital</w:t>
      </w:r>
      <w:proofErr w:type="spellEnd"/>
    </w:p>
  </w:comment>
  <w:comment w:id="14" w:author="Dhani" w:date="2025-06-04T10:37:00Z" w:initials="D">
    <w:p w14:paraId="124FF4E4" w14:textId="401AEB3A" w:rsidR="0087561E" w:rsidRDefault="0087561E">
      <w:pPr>
        <w:pStyle w:val="CommentText"/>
      </w:pPr>
      <w:r>
        <w:rPr>
          <w:rStyle w:val="CommentReference"/>
        </w:rPr>
        <w:annotationRef/>
      </w:r>
      <w:r>
        <w:t>Idem</w:t>
      </w:r>
    </w:p>
  </w:comment>
  <w:comment w:id="16" w:author="Dhani" w:date="2025-06-04T11:45:00Z" w:initials="D">
    <w:p w14:paraId="59CB1056" w14:textId="3159A397" w:rsidR="004B27AD" w:rsidRDefault="004B27AD">
      <w:pPr>
        <w:pStyle w:val="CommentText"/>
      </w:pPr>
      <w:r>
        <w:rPr>
          <w:rStyle w:val="CommentReference"/>
        </w:rPr>
        <w:annotationRef/>
      </w:r>
      <w:r>
        <w:t xml:space="preserve">Kalo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spesialis</w:t>
      </w:r>
      <w:proofErr w:type="spellEnd"/>
      <w:r>
        <w:t xml:space="preserve"> rehab </w:t>
      </w:r>
      <w:proofErr w:type="spellStart"/>
      <w:r>
        <w:t>medik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95C7E6" w15:done="0"/>
  <w15:commentEx w15:paraId="00FA5D61" w15:done="0"/>
  <w15:commentEx w15:paraId="7DFDEFC0" w15:done="0"/>
  <w15:commentEx w15:paraId="5A19FC7F" w15:done="0"/>
  <w15:commentEx w15:paraId="3CE76CE7" w15:done="0"/>
  <w15:commentEx w15:paraId="168E09C6" w15:done="0"/>
  <w15:commentEx w15:paraId="28F09F47" w15:done="0"/>
  <w15:commentEx w15:paraId="116764E9" w15:done="0"/>
  <w15:commentEx w15:paraId="113B644D" w15:done="0"/>
  <w15:commentEx w15:paraId="124FF4E4" w15:done="0"/>
  <w15:commentEx w15:paraId="59CB10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4779C9" w16cex:dateUtc="2025-06-04T03:28:00Z"/>
  <w16cex:commentExtensible w16cex:durableId="7E169782" w16cex:dateUtc="2025-06-04T03:29:00Z"/>
  <w16cex:commentExtensible w16cex:durableId="31BA2DBE" w16cex:dateUtc="2025-06-04T03:29:00Z"/>
  <w16cex:commentExtensible w16cex:durableId="69367BF8" w16cex:dateUtc="2025-06-04T03:31:00Z"/>
  <w16cex:commentExtensible w16cex:durableId="0A0D7787" w16cex:dateUtc="2025-06-04T03:30:00Z"/>
  <w16cex:commentExtensible w16cex:durableId="3F7AC6FB" w16cex:dateUtc="2025-06-04T03:32:00Z"/>
  <w16cex:commentExtensible w16cex:durableId="233E8A43" w16cex:dateUtc="2025-06-04T03:33:00Z"/>
  <w16cex:commentExtensible w16cex:durableId="0AC0FCE2" w16cex:dateUtc="2025-06-04T03:35:00Z"/>
  <w16cex:commentExtensible w16cex:durableId="2812C107" w16cex:dateUtc="2025-06-04T03:37:00Z"/>
  <w16cex:commentExtensible w16cex:durableId="1A0741A4" w16cex:dateUtc="2025-06-04T03:37:00Z"/>
  <w16cex:commentExtensible w16cex:durableId="78E8D0A9" w16cex:dateUtc="2025-06-04T0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95C7E6" w16cid:durableId="624779C9"/>
  <w16cid:commentId w16cid:paraId="00FA5D61" w16cid:durableId="7E169782"/>
  <w16cid:commentId w16cid:paraId="7DFDEFC0" w16cid:durableId="31BA2DBE"/>
  <w16cid:commentId w16cid:paraId="5A19FC7F" w16cid:durableId="69367BF8"/>
  <w16cid:commentId w16cid:paraId="3CE76CE7" w16cid:durableId="0A0D7787"/>
  <w16cid:commentId w16cid:paraId="168E09C6" w16cid:durableId="3F7AC6FB"/>
  <w16cid:commentId w16cid:paraId="28F09F47" w16cid:durableId="233E8A43"/>
  <w16cid:commentId w16cid:paraId="116764E9" w16cid:durableId="0AC0FCE2"/>
  <w16cid:commentId w16cid:paraId="113B644D" w16cid:durableId="2812C107"/>
  <w16cid:commentId w16cid:paraId="124FF4E4" w16cid:durableId="1A0741A4"/>
  <w16cid:commentId w16cid:paraId="59CB1056" w16cid:durableId="78E8D0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62C"/>
    <w:multiLevelType w:val="multilevel"/>
    <w:tmpl w:val="3F8E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C189C"/>
    <w:multiLevelType w:val="multilevel"/>
    <w:tmpl w:val="BA9A2E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B47E1"/>
    <w:multiLevelType w:val="multilevel"/>
    <w:tmpl w:val="6AD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630AD"/>
    <w:multiLevelType w:val="multilevel"/>
    <w:tmpl w:val="4D2AA4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A766E"/>
    <w:multiLevelType w:val="multilevel"/>
    <w:tmpl w:val="39BA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A15A0"/>
    <w:multiLevelType w:val="multilevel"/>
    <w:tmpl w:val="BD0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C2F0F"/>
    <w:multiLevelType w:val="multilevel"/>
    <w:tmpl w:val="080E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D7D86"/>
    <w:multiLevelType w:val="multilevel"/>
    <w:tmpl w:val="B338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E2519"/>
    <w:multiLevelType w:val="multilevel"/>
    <w:tmpl w:val="F152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44B1B"/>
    <w:multiLevelType w:val="multilevel"/>
    <w:tmpl w:val="1C6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F5863"/>
    <w:multiLevelType w:val="multilevel"/>
    <w:tmpl w:val="348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C06C9"/>
    <w:multiLevelType w:val="multilevel"/>
    <w:tmpl w:val="FCD0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D2AB2"/>
    <w:multiLevelType w:val="hybridMultilevel"/>
    <w:tmpl w:val="639CCA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FDD"/>
    <w:multiLevelType w:val="multilevel"/>
    <w:tmpl w:val="1D2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0B254B"/>
    <w:multiLevelType w:val="hybridMultilevel"/>
    <w:tmpl w:val="C5CCA4A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F3205"/>
    <w:multiLevelType w:val="multilevel"/>
    <w:tmpl w:val="32D2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E6A04"/>
    <w:multiLevelType w:val="multilevel"/>
    <w:tmpl w:val="F2B0F2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34F6B"/>
    <w:multiLevelType w:val="multilevel"/>
    <w:tmpl w:val="F7B2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A1B33"/>
    <w:multiLevelType w:val="multilevel"/>
    <w:tmpl w:val="419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64CE8"/>
    <w:multiLevelType w:val="multilevel"/>
    <w:tmpl w:val="576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84D88"/>
    <w:multiLevelType w:val="multilevel"/>
    <w:tmpl w:val="3E68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679C0"/>
    <w:multiLevelType w:val="multilevel"/>
    <w:tmpl w:val="BA9A2E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B1F10"/>
    <w:multiLevelType w:val="hybridMultilevel"/>
    <w:tmpl w:val="CB364E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944B1"/>
    <w:multiLevelType w:val="multilevel"/>
    <w:tmpl w:val="BA9A2E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92004C"/>
    <w:multiLevelType w:val="multilevel"/>
    <w:tmpl w:val="45E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5B2D39"/>
    <w:multiLevelType w:val="hybridMultilevel"/>
    <w:tmpl w:val="2DE2A0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45643">
    <w:abstractNumId w:val="5"/>
  </w:num>
  <w:num w:numId="2" w16cid:durableId="14938344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827979">
    <w:abstractNumId w:val="20"/>
  </w:num>
  <w:num w:numId="4" w16cid:durableId="27262992">
    <w:abstractNumId w:val="24"/>
  </w:num>
  <w:num w:numId="5" w16cid:durableId="787510552">
    <w:abstractNumId w:val="18"/>
  </w:num>
  <w:num w:numId="6" w16cid:durableId="43248393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030704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11458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559946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344802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24747356">
    <w:abstractNumId w:val="6"/>
  </w:num>
  <w:num w:numId="12" w16cid:durableId="312028334">
    <w:abstractNumId w:val="19"/>
  </w:num>
  <w:num w:numId="13" w16cid:durableId="1295867772">
    <w:abstractNumId w:val="0"/>
  </w:num>
  <w:num w:numId="14" w16cid:durableId="631208235">
    <w:abstractNumId w:val="7"/>
  </w:num>
  <w:num w:numId="15" w16cid:durableId="1616476194">
    <w:abstractNumId w:val="25"/>
  </w:num>
  <w:num w:numId="16" w16cid:durableId="1328443354">
    <w:abstractNumId w:val="14"/>
  </w:num>
  <w:num w:numId="17" w16cid:durableId="1510875396">
    <w:abstractNumId w:val="12"/>
  </w:num>
  <w:num w:numId="18" w16cid:durableId="1852379356">
    <w:abstractNumId w:val="22"/>
  </w:num>
  <w:num w:numId="19" w16cid:durableId="1338846645">
    <w:abstractNumId w:val="4"/>
  </w:num>
  <w:num w:numId="20" w16cid:durableId="1077896683">
    <w:abstractNumId w:val="8"/>
  </w:num>
  <w:num w:numId="21" w16cid:durableId="771705038">
    <w:abstractNumId w:val="9"/>
  </w:num>
  <w:num w:numId="22" w16cid:durableId="163858674">
    <w:abstractNumId w:val="13"/>
  </w:num>
  <w:num w:numId="23" w16cid:durableId="1203401864">
    <w:abstractNumId w:val="10"/>
  </w:num>
  <w:num w:numId="24" w16cid:durableId="1690175337">
    <w:abstractNumId w:val="17"/>
  </w:num>
  <w:num w:numId="25" w16cid:durableId="732237432">
    <w:abstractNumId w:val="2"/>
  </w:num>
  <w:num w:numId="26" w16cid:durableId="12823455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hani">
    <w15:presenceInfo w15:providerId="None" w15:userId="Dh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F8"/>
    <w:rsid w:val="001A077C"/>
    <w:rsid w:val="002A0124"/>
    <w:rsid w:val="003A5E3B"/>
    <w:rsid w:val="00447121"/>
    <w:rsid w:val="00457F77"/>
    <w:rsid w:val="0046675E"/>
    <w:rsid w:val="004B27AD"/>
    <w:rsid w:val="0054571F"/>
    <w:rsid w:val="006827AE"/>
    <w:rsid w:val="00856397"/>
    <w:rsid w:val="0087561E"/>
    <w:rsid w:val="00911190"/>
    <w:rsid w:val="00931742"/>
    <w:rsid w:val="00945039"/>
    <w:rsid w:val="00A72311"/>
    <w:rsid w:val="00C45527"/>
    <w:rsid w:val="00D4339B"/>
    <w:rsid w:val="00E05862"/>
    <w:rsid w:val="00EB53F8"/>
    <w:rsid w:val="00EB7FEE"/>
    <w:rsid w:val="00F6250E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A6DE"/>
  <w15:chartTrackingRefBased/>
  <w15:docId w15:val="{8EE01D8A-7668-4735-95F8-4FCE250C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121"/>
  </w:style>
  <w:style w:type="paragraph" w:styleId="Heading1">
    <w:name w:val="heading 1"/>
    <w:basedOn w:val="Normal"/>
    <w:next w:val="Normal"/>
    <w:link w:val="Heading1Char"/>
    <w:uiPriority w:val="9"/>
    <w:qFormat/>
    <w:rsid w:val="00EB5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3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3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5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3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3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3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3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3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3F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5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64D4-FF8C-4F1D-9576-298350B6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5074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Yohanes La'ia</dc:creator>
  <cp:keywords/>
  <dc:description/>
  <cp:lastModifiedBy>Dhani</cp:lastModifiedBy>
  <cp:revision>2</cp:revision>
  <dcterms:created xsi:type="dcterms:W3CDTF">2025-06-04T05:07:00Z</dcterms:created>
  <dcterms:modified xsi:type="dcterms:W3CDTF">2025-06-04T05:07:00Z</dcterms:modified>
</cp:coreProperties>
</file>