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AD25" w14:textId="77777777" w:rsidR="007C7B50" w:rsidRDefault="007C7B50" w:rsidP="007C7B50">
      <w:pPr>
        <w:pStyle w:val="Heading1"/>
        <w:spacing w:line="276" w:lineRule="auto"/>
      </w:pPr>
      <w:bookmarkStart w:id="0" w:name="_Toc113365284"/>
      <w:r w:rsidRPr="00817CC5">
        <w:rPr>
          <w:rFonts w:cs="Arial"/>
        </w:rPr>
        <w:t>ABSTRAK</w:t>
      </w:r>
      <w:bookmarkEnd w:id="0"/>
    </w:p>
    <w:p w14:paraId="05DBC073" w14:textId="63B436F7" w:rsidR="007C7B50" w:rsidRDefault="007C7B50" w:rsidP="007C7B50">
      <w:pPr>
        <w:spacing w:line="240" w:lineRule="auto"/>
        <w:jc w:val="center"/>
        <w:rPr>
          <w:rFonts w:cs="Arial"/>
          <w:b/>
          <w:iCs/>
          <w:sz w:val="24"/>
          <w:szCs w:val="24"/>
        </w:rPr>
      </w:pPr>
      <w:r w:rsidRPr="007C7B50">
        <w:rPr>
          <w:rFonts w:cs="Arial"/>
          <w:b/>
          <w:iCs/>
          <w:sz w:val="24"/>
          <w:szCs w:val="24"/>
        </w:rPr>
        <w:t>Tingkat Kepuasan Perawat Terhadap Penggunaan Penilaian Dekubitus Berbasis Aplikasi Di Rumah Sakit Prof.Dr.Soekandar Mojokerto</w:t>
      </w:r>
    </w:p>
    <w:p w14:paraId="13AD9B7E" w14:textId="77777777" w:rsidR="007C7B50" w:rsidRPr="007C7B50" w:rsidRDefault="007C7B50" w:rsidP="007C7B50">
      <w:pPr>
        <w:spacing w:line="240" w:lineRule="auto"/>
        <w:jc w:val="center"/>
        <w:rPr>
          <w:rFonts w:cs="Arial"/>
          <w:b/>
          <w:iCs/>
          <w:color w:val="010205"/>
          <w:sz w:val="24"/>
          <w:szCs w:val="24"/>
        </w:rPr>
      </w:pPr>
    </w:p>
    <w:p w14:paraId="5F5AC482" w14:textId="7E6CEB36" w:rsidR="007C7B50" w:rsidRDefault="007C7B50" w:rsidP="007C7B50">
      <w:pPr>
        <w:spacing w:line="240" w:lineRule="auto"/>
        <w:jc w:val="center"/>
        <w:rPr>
          <w:rFonts w:eastAsia="Arial"/>
          <w:b/>
          <w:iCs/>
          <w:lang w:val="en-US"/>
        </w:rPr>
      </w:pPr>
      <w:r w:rsidRPr="007C7B50">
        <w:rPr>
          <w:rFonts w:cs="Arial"/>
          <w:b/>
          <w:iCs/>
          <w:color w:val="010205"/>
        </w:rPr>
        <w:t>Gilman Mario</w:t>
      </w:r>
      <w:r>
        <w:rPr>
          <w:rFonts w:cs="Arial"/>
          <w:b/>
          <w:iCs/>
          <w:color w:val="010205"/>
          <w:vertAlign w:val="superscript"/>
          <w:lang w:val="en-US"/>
        </w:rPr>
        <w:t>1)</w:t>
      </w:r>
      <w:r w:rsidRPr="007C7B50">
        <w:rPr>
          <w:rFonts w:cs="Arial"/>
          <w:b/>
          <w:iCs/>
          <w:color w:val="010205"/>
          <w:lang w:val="en-US"/>
        </w:rPr>
        <w:t xml:space="preserve">, </w:t>
      </w:r>
      <w:r w:rsidRPr="007C7B50">
        <w:rPr>
          <w:rFonts w:eastAsia="Arial" w:cs="Arial"/>
          <w:b/>
          <w:iCs/>
        </w:rPr>
        <w:t>Frengki Apryanto</w:t>
      </w:r>
      <w:r>
        <w:rPr>
          <w:rFonts w:eastAsia="Arial" w:cs="Arial"/>
          <w:b/>
          <w:iCs/>
          <w:vertAlign w:val="superscript"/>
          <w:lang w:val="en-US"/>
        </w:rPr>
        <w:t>2)</w:t>
      </w:r>
      <w:r w:rsidRPr="007C7B50">
        <w:rPr>
          <w:rFonts w:eastAsia="Arial" w:cs="Arial"/>
          <w:b/>
          <w:iCs/>
          <w:lang w:val="en-US"/>
        </w:rPr>
        <w:t xml:space="preserve">, </w:t>
      </w:r>
      <w:r w:rsidRPr="007C7B50">
        <w:rPr>
          <w:rFonts w:eastAsia="Arial"/>
          <w:b/>
          <w:iCs/>
        </w:rPr>
        <w:t>Waifti Amalia</w:t>
      </w:r>
      <w:r>
        <w:rPr>
          <w:rFonts w:eastAsia="Arial"/>
          <w:b/>
          <w:iCs/>
          <w:vertAlign w:val="superscript"/>
          <w:lang w:val="en-US"/>
        </w:rPr>
        <w:t>3)</w:t>
      </w:r>
    </w:p>
    <w:p w14:paraId="33886896" w14:textId="77777777" w:rsidR="007C7B50" w:rsidRPr="007C7B50" w:rsidRDefault="007C7B50" w:rsidP="007C7B50">
      <w:pPr>
        <w:spacing w:line="240" w:lineRule="auto"/>
        <w:jc w:val="center"/>
        <w:rPr>
          <w:rFonts w:cs="Arial"/>
          <w:b/>
          <w:iCs/>
          <w:color w:val="010205"/>
          <w:lang w:val="en-US"/>
        </w:rPr>
      </w:pPr>
    </w:p>
    <w:p w14:paraId="56B093BF" w14:textId="46402DFD" w:rsidR="007C7B50" w:rsidRDefault="007C7B50" w:rsidP="007C7B50">
      <w:pPr>
        <w:spacing w:line="240" w:lineRule="auto"/>
        <w:jc w:val="center"/>
        <w:rPr>
          <w:rFonts w:cs="Arial"/>
          <w:iCs/>
          <w:color w:val="010205"/>
        </w:rPr>
      </w:pPr>
      <w:r w:rsidRPr="007C7B50">
        <w:rPr>
          <w:rFonts w:cs="Arial"/>
          <w:iCs/>
          <w:color w:val="010205"/>
          <w:vertAlign w:val="superscript"/>
          <w:lang w:val="en-US"/>
        </w:rPr>
        <w:t>1,2</w:t>
      </w:r>
      <w:r w:rsidRPr="007C7B50">
        <w:rPr>
          <w:rFonts w:cs="Arial"/>
          <w:iCs/>
          <w:color w:val="010205"/>
        </w:rPr>
        <w:t>Program Studi Pendidikan Ners</w:t>
      </w:r>
      <w:r w:rsidRPr="007C7B50">
        <w:rPr>
          <w:rFonts w:cs="Arial"/>
          <w:iCs/>
          <w:color w:val="010205"/>
          <w:lang w:val="en-US"/>
        </w:rPr>
        <w:t>,</w:t>
      </w:r>
      <w:r w:rsidRPr="007C7B50">
        <w:rPr>
          <w:rFonts w:cs="Arial"/>
          <w:iCs/>
          <w:color w:val="010205"/>
        </w:rPr>
        <w:t xml:space="preserve"> </w:t>
      </w:r>
      <w:r w:rsidRPr="007C7B50">
        <w:rPr>
          <w:rFonts w:cs="Arial"/>
          <w:iCs/>
          <w:color w:val="010205"/>
          <w:lang w:val="en-US"/>
        </w:rPr>
        <w:t>STIKES</w:t>
      </w:r>
      <w:r w:rsidRPr="007C7B50">
        <w:rPr>
          <w:rFonts w:cs="Arial"/>
          <w:iCs/>
          <w:color w:val="010205"/>
        </w:rPr>
        <w:t xml:space="preserve"> Widyagama Husada Malang</w:t>
      </w:r>
    </w:p>
    <w:p w14:paraId="21204F52" w14:textId="4921396B" w:rsidR="000443D7" w:rsidRPr="007C7B50" w:rsidRDefault="000443D7" w:rsidP="000443D7">
      <w:pPr>
        <w:spacing w:line="240" w:lineRule="auto"/>
        <w:jc w:val="center"/>
        <w:rPr>
          <w:rFonts w:eastAsia="Arial"/>
          <w:iCs/>
        </w:rPr>
      </w:pPr>
      <w:r>
        <w:rPr>
          <w:rFonts w:cs="Arial"/>
          <w:iCs/>
          <w:color w:val="010205"/>
          <w:vertAlign w:val="superscript"/>
          <w:lang w:val="en-US"/>
        </w:rPr>
        <w:t>3</w:t>
      </w:r>
      <w:r w:rsidRPr="007C7B50">
        <w:rPr>
          <w:rFonts w:cs="Arial"/>
          <w:iCs/>
          <w:color w:val="010205"/>
        </w:rPr>
        <w:t xml:space="preserve">Program Studi </w:t>
      </w:r>
      <w:r>
        <w:rPr>
          <w:rFonts w:cs="Arial"/>
          <w:iCs/>
          <w:color w:val="010205"/>
          <w:lang w:val="en-US"/>
        </w:rPr>
        <w:t>S1 Kebidanan</w:t>
      </w:r>
      <w:bookmarkStart w:id="1" w:name="_GoBack"/>
      <w:bookmarkEnd w:id="1"/>
      <w:r w:rsidRPr="007C7B50">
        <w:rPr>
          <w:rFonts w:cs="Arial"/>
          <w:iCs/>
          <w:color w:val="010205"/>
          <w:lang w:val="en-US"/>
        </w:rPr>
        <w:t>,</w:t>
      </w:r>
      <w:r w:rsidRPr="007C7B50">
        <w:rPr>
          <w:rFonts w:cs="Arial"/>
          <w:iCs/>
          <w:color w:val="010205"/>
        </w:rPr>
        <w:t xml:space="preserve"> </w:t>
      </w:r>
      <w:r w:rsidRPr="007C7B50">
        <w:rPr>
          <w:rFonts w:cs="Arial"/>
          <w:iCs/>
          <w:color w:val="010205"/>
          <w:lang w:val="en-US"/>
        </w:rPr>
        <w:t>STIKES</w:t>
      </w:r>
      <w:r w:rsidRPr="007C7B50">
        <w:rPr>
          <w:rFonts w:cs="Arial"/>
          <w:iCs/>
          <w:color w:val="010205"/>
        </w:rPr>
        <w:t xml:space="preserve"> Widyagama Husada Malang</w:t>
      </w:r>
    </w:p>
    <w:p w14:paraId="273115DC" w14:textId="77777777" w:rsidR="000443D7" w:rsidRPr="007C7B50" w:rsidRDefault="000443D7" w:rsidP="007C7B50">
      <w:pPr>
        <w:spacing w:line="240" w:lineRule="auto"/>
        <w:jc w:val="center"/>
        <w:rPr>
          <w:rFonts w:eastAsia="Arial"/>
          <w:iCs/>
        </w:rPr>
      </w:pPr>
    </w:p>
    <w:p w14:paraId="4F20F19C" w14:textId="04C93D78" w:rsidR="007C7B50" w:rsidRPr="007C7B50" w:rsidRDefault="007C7B50" w:rsidP="007C7B50">
      <w:pPr>
        <w:spacing w:line="240" w:lineRule="auto"/>
        <w:rPr>
          <w:rFonts w:cs="Arial"/>
          <w:b/>
          <w:i/>
          <w:lang w:val="en-US"/>
        </w:rPr>
      </w:pPr>
      <w:r>
        <w:rPr>
          <w:rFonts w:cs="Arial"/>
          <w:b/>
          <w:i/>
          <w:lang w:val="en-US"/>
        </w:rPr>
        <w:t xml:space="preserve"> </w:t>
      </w:r>
    </w:p>
    <w:p w14:paraId="3DE1C4BD" w14:textId="77777777" w:rsidR="007C7B50" w:rsidRPr="00213E1C" w:rsidRDefault="007C7B50" w:rsidP="007C7B50">
      <w:pPr>
        <w:pStyle w:val="Default"/>
        <w:jc w:val="both"/>
        <w:rPr>
          <w:rFonts w:ascii="Arial" w:hAnsi="Arial" w:cs="Arial"/>
          <w:sz w:val="22"/>
          <w:szCs w:val="22"/>
        </w:rPr>
      </w:pPr>
      <w:r w:rsidRPr="00213E1C">
        <w:rPr>
          <w:rFonts w:ascii="Arial" w:eastAsia="Arial" w:hAnsi="Arial" w:cs="Arial"/>
          <w:b/>
          <w:sz w:val="22"/>
          <w:szCs w:val="22"/>
        </w:rPr>
        <w:t xml:space="preserve">Latar Belakang: </w:t>
      </w:r>
      <w:r w:rsidRPr="00213E1C">
        <w:rPr>
          <w:rFonts w:ascii="Arial" w:hAnsi="Arial" w:cs="Arial"/>
          <w:sz w:val="22"/>
          <w:szCs w:val="22"/>
        </w:rPr>
        <w:t xml:space="preserve">Dekubitus </w:t>
      </w:r>
      <w:r w:rsidRPr="00213E1C">
        <w:rPr>
          <w:rFonts w:ascii="Arial" w:hAnsi="Arial" w:cs="Arial"/>
          <w:sz w:val="22"/>
          <w:szCs w:val="22"/>
          <w:lang w:val="en-US"/>
        </w:rPr>
        <w:t xml:space="preserve">memiliki </w:t>
      </w:r>
      <w:r w:rsidRPr="00213E1C">
        <w:rPr>
          <w:rFonts w:ascii="Arial" w:hAnsi="Arial" w:cs="Arial"/>
          <w:sz w:val="22"/>
          <w:szCs w:val="22"/>
        </w:rPr>
        <w:t>dampak yang cukup serius bagi penderita</w:t>
      </w:r>
      <w:r w:rsidRPr="00213E1C">
        <w:rPr>
          <w:rFonts w:ascii="Arial" w:hAnsi="Arial" w:cs="Arial"/>
          <w:sz w:val="22"/>
          <w:szCs w:val="22"/>
          <w:lang w:val="en-US"/>
        </w:rPr>
        <w:t>nya</w:t>
      </w:r>
      <w:r w:rsidRPr="00213E1C">
        <w:rPr>
          <w:rFonts w:ascii="Arial" w:hAnsi="Arial" w:cs="Arial"/>
          <w:sz w:val="22"/>
          <w:szCs w:val="22"/>
        </w:rPr>
        <w:t>. Perawat sangat berperan dalam mencegah timbulnya dekubitus dengan cara deteksi awal terhadap timbulnya dekubitus. Instrumen berbasis aplikasi sangat mudah digunakan, sehingga dapat menjadi solusi penilaian dekubitus dan  pencegahan luka dekubitus.</w:t>
      </w:r>
    </w:p>
    <w:p w14:paraId="1945630D" w14:textId="77777777" w:rsidR="007C7B50" w:rsidRPr="00213E1C" w:rsidRDefault="007C7B50" w:rsidP="007C7B50">
      <w:pPr>
        <w:pStyle w:val="Default"/>
        <w:jc w:val="both"/>
        <w:rPr>
          <w:rFonts w:ascii="Arial" w:eastAsia="Arial" w:hAnsi="Arial" w:cs="Arial"/>
          <w:b/>
          <w:sz w:val="22"/>
          <w:szCs w:val="22"/>
        </w:rPr>
      </w:pPr>
      <w:r w:rsidRPr="00213E1C">
        <w:rPr>
          <w:rFonts w:ascii="Arial" w:eastAsia="Arial" w:hAnsi="Arial" w:cs="Arial"/>
          <w:b/>
          <w:sz w:val="22"/>
          <w:szCs w:val="22"/>
        </w:rPr>
        <w:t xml:space="preserve">Tujuan: </w:t>
      </w:r>
      <w:r w:rsidRPr="00213E1C">
        <w:rPr>
          <w:rFonts w:ascii="Arial" w:eastAsia="Arial" w:hAnsi="Arial" w:cs="Arial"/>
          <w:sz w:val="22"/>
          <w:szCs w:val="22"/>
        </w:rPr>
        <w:t>Mengetahui tingkat kepuasan perawat terhadap penggunaan penilaian dekubitus berbasis aplikasi.</w:t>
      </w:r>
    </w:p>
    <w:p w14:paraId="15F59BC7" w14:textId="77777777" w:rsidR="007C7B50" w:rsidRPr="00213E1C" w:rsidRDefault="007C7B50" w:rsidP="007C7B50">
      <w:pPr>
        <w:spacing w:line="240" w:lineRule="auto"/>
        <w:rPr>
          <w:rFonts w:cs="Arial"/>
          <w:lang w:val="en-US"/>
        </w:rPr>
      </w:pPr>
      <w:r w:rsidRPr="00213E1C">
        <w:rPr>
          <w:rFonts w:cs="Arial"/>
          <w:b/>
          <w:iCs/>
          <w:color w:val="010205"/>
        </w:rPr>
        <w:t>Metode:</w:t>
      </w:r>
      <w:r w:rsidRPr="00213E1C">
        <w:rPr>
          <w:rFonts w:cs="Arial"/>
          <w:iCs/>
          <w:color w:val="010205"/>
        </w:rPr>
        <w:t xml:space="preserve"> Desain penelitian ini adalah </w:t>
      </w:r>
      <w:r w:rsidRPr="00213E1C">
        <w:rPr>
          <w:rFonts w:cs="Arial"/>
        </w:rPr>
        <w:t xml:space="preserve">kuantitatif korelasional dengan pendekatan cross sectional. Populasi adalah semua </w:t>
      </w:r>
      <w:r w:rsidRPr="00213E1C">
        <w:rPr>
          <w:rFonts w:cs="Arial"/>
          <w:lang w:val="en-US"/>
        </w:rPr>
        <w:t>perawat</w:t>
      </w:r>
      <w:r w:rsidRPr="00213E1C">
        <w:rPr>
          <w:rFonts w:cs="Arial"/>
        </w:rPr>
        <w:t xml:space="preserve"> ruangan </w:t>
      </w:r>
      <w:r w:rsidRPr="00213E1C">
        <w:rPr>
          <w:rFonts w:cs="Arial"/>
          <w:lang w:val="en-US"/>
        </w:rPr>
        <w:t xml:space="preserve">Intensive Care Unit (ICU) </w:t>
      </w:r>
      <w:r w:rsidRPr="00213E1C">
        <w:rPr>
          <w:rFonts w:cs="Arial"/>
        </w:rPr>
        <w:t>yaitu 2</w:t>
      </w:r>
      <w:r w:rsidRPr="00213E1C">
        <w:rPr>
          <w:rFonts w:cs="Arial"/>
          <w:lang w:val="en-US"/>
        </w:rPr>
        <w:t>0</w:t>
      </w:r>
      <w:r w:rsidRPr="00213E1C">
        <w:rPr>
          <w:rFonts w:cs="Arial"/>
        </w:rPr>
        <w:t xml:space="preserve"> responden yang bekerja di Rumah Sakit Prof. Dr. Soekandar Mojokerto. </w:t>
      </w:r>
      <w:r w:rsidRPr="00213E1C">
        <w:rPr>
          <w:rFonts w:cs="Arial"/>
          <w:iCs/>
          <w:color w:val="010205"/>
        </w:rPr>
        <w:t xml:space="preserve">Sampel perawat di ruang </w:t>
      </w:r>
      <w:r w:rsidRPr="00213E1C">
        <w:rPr>
          <w:rFonts w:cs="Arial"/>
          <w:lang w:val="en-US"/>
        </w:rPr>
        <w:t>intensive care unit (ICU)</w:t>
      </w:r>
      <w:r w:rsidRPr="00213E1C">
        <w:rPr>
          <w:rFonts w:cs="Arial"/>
        </w:rPr>
        <w:t xml:space="preserve"> </w:t>
      </w:r>
      <w:r w:rsidRPr="00213E1C">
        <w:rPr>
          <w:rFonts w:cs="Arial"/>
          <w:iCs/>
          <w:color w:val="010205"/>
        </w:rPr>
        <w:t xml:space="preserve">berjumlah 20 responden. </w:t>
      </w:r>
      <w:r w:rsidRPr="00213E1C">
        <w:rPr>
          <w:rFonts w:cs="Arial"/>
        </w:rPr>
        <w:t>Teknik sampel yaitu non probability sampling dengan pendekatan total sampling. Instrumen yang digunakan yaitu kuesioner kepuasan pengunaan aplikasi dan aplikasi penilaian luka dekubitus</w:t>
      </w:r>
      <w:r w:rsidRPr="00213E1C">
        <w:rPr>
          <w:rFonts w:cs="Arial"/>
          <w:iCs/>
          <w:color w:val="010205"/>
        </w:rPr>
        <w:t xml:space="preserve">.Uji statistik yang digunakan dalam penelitian ini yaitu </w:t>
      </w:r>
      <w:r w:rsidRPr="00213E1C">
        <w:rPr>
          <w:rFonts w:cs="Arial"/>
          <w:iCs/>
          <w:color w:val="010205"/>
          <w:lang w:val="en-US"/>
        </w:rPr>
        <w:t xml:space="preserve">deskriptif </w:t>
      </w:r>
    </w:p>
    <w:p w14:paraId="0A65E1A9" w14:textId="77777777" w:rsidR="007C7B50" w:rsidRPr="00213E1C" w:rsidRDefault="007C7B50" w:rsidP="007C7B50">
      <w:pPr>
        <w:spacing w:line="240" w:lineRule="auto"/>
        <w:rPr>
          <w:rFonts w:cs="Arial"/>
          <w:lang w:val="en-US"/>
        </w:rPr>
      </w:pPr>
      <w:r w:rsidRPr="00213E1C">
        <w:rPr>
          <w:rFonts w:cs="Arial"/>
          <w:b/>
          <w:iCs/>
          <w:color w:val="010205"/>
        </w:rPr>
        <w:t xml:space="preserve">Hasil: </w:t>
      </w:r>
      <w:r w:rsidRPr="00213E1C">
        <w:rPr>
          <w:rFonts w:cs="Arial"/>
          <w:iCs/>
          <w:color w:val="010205"/>
        </w:rPr>
        <w:t xml:space="preserve">Hasil penelitian </w:t>
      </w:r>
      <w:r w:rsidRPr="00213E1C">
        <w:rPr>
          <w:rFonts w:cs="Arial"/>
        </w:rPr>
        <w:t xml:space="preserve">hampir seluruhnya sebanyak 18 responden (90,0%) </w:t>
      </w:r>
      <w:r w:rsidRPr="00213E1C">
        <w:rPr>
          <w:rFonts w:cs="Arial"/>
          <w:bCs/>
        </w:rPr>
        <w:t xml:space="preserve">memiliki </w:t>
      </w:r>
      <w:r w:rsidRPr="00213E1C">
        <w:rPr>
          <w:rFonts w:cs="Arial"/>
        </w:rPr>
        <w:t>tingkat kepuasan terhadap penggunaan penilaian dekubitus berbasis aplikasi</w:t>
      </w:r>
      <w:r w:rsidRPr="00213E1C">
        <w:rPr>
          <w:rFonts w:eastAsia="Times New Roman" w:cs="Arial"/>
          <w:lang w:eastAsia="id-ID"/>
        </w:rPr>
        <w:t xml:space="preserve"> kategori tinggi pada perawat </w:t>
      </w:r>
      <w:r w:rsidRPr="00213E1C">
        <w:rPr>
          <w:rFonts w:eastAsia="Calibri" w:cs="Arial"/>
        </w:rPr>
        <w:t xml:space="preserve">di </w:t>
      </w:r>
      <w:r w:rsidRPr="00213E1C">
        <w:rPr>
          <w:rFonts w:cs="Arial"/>
        </w:rPr>
        <w:t>Rumah Sakit Prof.dr.Soekandar Mojokerto</w:t>
      </w:r>
      <w:r w:rsidRPr="00213E1C">
        <w:rPr>
          <w:rFonts w:cs="Arial"/>
          <w:lang w:val="en-US"/>
        </w:rPr>
        <w:t>.</w:t>
      </w:r>
    </w:p>
    <w:p w14:paraId="018EC500" w14:textId="77777777" w:rsidR="007C7B50" w:rsidRPr="00213E1C" w:rsidRDefault="007C7B50" w:rsidP="007C7B50">
      <w:pPr>
        <w:spacing w:line="240" w:lineRule="auto"/>
        <w:rPr>
          <w:rFonts w:cs="Arial"/>
        </w:rPr>
      </w:pPr>
      <w:r w:rsidRPr="00213E1C">
        <w:rPr>
          <w:rFonts w:cs="Arial"/>
          <w:b/>
          <w:color w:val="000000" w:themeColor="text1"/>
        </w:rPr>
        <w:t xml:space="preserve">Kesimpulan: </w:t>
      </w:r>
      <w:r w:rsidRPr="00213E1C">
        <w:rPr>
          <w:rFonts w:cs="Arial"/>
          <w:color w:val="000000" w:themeColor="text1"/>
        </w:rPr>
        <w:t xml:space="preserve">Berdasarkan hasil penelitian disimpulkan bahwa </w:t>
      </w:r>
      <w:r w:rsidRPr="00213E1C">
        <w:rPr>
          <w:rFonts w:cs="Arial"/>
          <w:lang w:val="en-US"/>
        </w:rPr>
        <w:t>t</w:t>
      </w:r>
      <w:r w:rsidRPr="00213E1C">
        <w:rPr>
          <w:rFonts w:cs="Arial"/>
        </w:rPr>
        <w:t>ingkat kepuasan</w:t>
      </w:r>
      <w:r w:rsidRPr="00213E1C">
        <w:rPr>
          <w:rFonts w:cs="Arial"/>
          <w:lang w:val="en-US"/>
        </w:rPr>
        <w:t xml:space="preserve"> </w:t>
      </w:r>
      <w:r w:rsidRPr="00213E1C">
        <w:rPr>
          <w:rFonts w:cs="Arial"/>
        </w:rPr>
        <w:t xml:space="preserve">terhadap penggunaan </w:t>
      </w:r>
      <w:r w:rsidRPr="00213E1C">
        <w:rPr>
          <w:rFonts w:cs="Arial"/>
          <w:lang w:val="en-US"/>
        </w:rPr>
        <w:t xml:space="preserve">aplikasi </w:t>
      </w:r>
      <w:r w:rsidRPr="00213E1C">
        <w:rPr>
          <w:rFonts w:cs="Arial"/>
        </w:rPr>
        <w:t xml:space="preserve">penilaian dekubitus </w:t>
      </w:r>
      <w:r w:rsidRPr="00213E1C">
        <w:rPr>
          <w:rFonts w:eastAsia="Times New Roman" w:cs="Arial"/>
          <w:lang w:eastAsia="id-ID"/>
        </w:rPr>
        <w:t xml:space="preserve">kategori tinggi pada </w:t>
      </w:r>
      <w:r w:rsidRPr="00213E1C">
        <w:rPr>
          <w:rFonts w:cs="Arial"/>
        </w:rPr>
        <w:t>hampir seluruh</w:t>
      </w:r>
      <w:r w:rsidRPr="00213E1C">
        <w:rPr>
          <w:rFonts w:cs="Arial"/>
          <w:lang w:val="en-US"/>
        </w:rPr>
        <w:t xml:space="preserve"> </w:t>
      </w:r>
      <w:r w:rsidRPr="00213E1C">
        <w:rPr>
          <w:rFonts w:eastAsia="Times New Roman" w:cs="Arial"/>
          <w:lang w:eastAsia="id-ID"/>
        </w:rPr>
        <w:t xml:space="preserve">perawat </w:t>
      </w:r>
      <w:r w:rsidRPr="00213E1C">
        <w:rPr>
          <w:rFonts w:eastAsia="Calibri" w:cs="Arial"/>
        </w:rPr>
        <w:t xml:space="preserve">di </w:t>
      </w:r>
      <w:r w:rsidRPr="00213E1C">
        <w:rPr>
          <w:rFonts w:cs="Arial"/>
        </w:rPr>
        <w:t>Rumah Sakit Prof.dr.Soekandar Mojokerto</w:t>
      </w:r>
      <w:r w:rsidRPr="00213E1C">
        <w:rPr>
          <w:rFonts w:cs="Arial"/>
          <w:lang w:val="en-US"/>
        </w:rPr>
        <w:t>. Perawat setuju terhadap p</w:t>
      </w:r>
      <w:r w:rsidRPr="00213E1C">
        <w:rPr>
          <w:rFonts w:cs="Arial"/>
        </w:rPr>
        <w:t>enggunaan penilaian dekubitus berbasis aplikasi</w:t>
      </w:r>
      <w:r w:rsidRPr="00213E1C">
        <w:rPr>
          <w:rFonts w:eastAsia="Times New Roman" w:cs="Arial"/>
          <w:lang w:eastAsia="id-ID"/>
        </w:rPr>
        <w:t xml:space="preserve"> </w:t>
      </w:r>
      <w:r w:rsidRPr="00213E1C">
        <w:rPr>
          <w:rFonts w:eastAsia="Times New Roman" w:cs="Arial"/>
          <w:lang w:val="en-US" w:eastAsia="id-ID"/>
        </w:rPr>
        <w:t>untuk mendukung pekerjaan</w:t>
      </w:r>
      <w:r w:rsidRPr="00213E1C">
        <w:rPr>
          <w:rFonts w:eastAsia="Times New Roman" w:cs="Arial"/>
          <w:lang w:eastAsia="id-ID"/>
        </w:rPr>
        <w:t xml:space="preserve"> </w:t>
      </w:r>
      <w:r w:rsidRPr="00213E1C">
        <w:rPr>
          <w:rFonts w:eastAsia="Calibri" w:cs="Arial"/>
        </w:rPr>
        <w:t xml:space="preserve">di </w:t>
      </w:r>
      <w:r w:rsidRPr="00213E1C">
        <w:rPr>
          <w:rFonts w:cs="Arial"/>
        </w:rPr>
        <w:t>Rumah Sakit Prof.</w:t>
      </w:r>
      <w:r w:rsidRPr="00213E1C">
        <w:rPr>
          <w:rFonts w:cs="Arial"/>
          <w:lang w:val="en-US"/>
        </w:rPr>
        <w:t xml:space="preserve"> </w:t>
      </w:r>
      <w:r w:rsidRPr="00213E1C">
        <w:rPr>
          <w:rFonts w:cs="Arial"/>
        </w:rPr>
        <w:t>dr.</w:t>
      </w:r>
      <w:r w:rsidRPr="00213E1C">
        <w:rPr>
          <w:rFonts w:cs="Arial"/>
          <w:lang w:val="en-US"/>
        </w:rPr>
        <w:t xml:space="preserve"> </w:t>
      </w:r>
      <w:r w:rsidRPr="00213E1C">
        <w:rPr>
          <w:rFonts w:cs="Arial"/>
        </w:rPr>
        <w:t>Soekandar Mojokerto</w:t>
      </w:r>
      <w:r w:rsidRPr="00213E1C">
        <w:rPr>
          <w:rFonts w:cs="Arial"/>
          <w:lang w:val="en-US"/>
        </w:rPr>
        <w:t>.</w:t>
      </w:r>
      <w:r w:rsidRPr="00213E1C">
        <w:rPr>
          <w:rFonts w:cs="Arial"/>
        </w:rPr>
        <w:t xml:space="preserve"> </w:t>
      </w:r>
    </w:p>
    <w:p w14:paraId="5D2831BE" w14:textId="77777777" w:rsidR="007C7B50" w:rsidRPr="00213E1C" w:rsidRDefault="007C7B50" w:rsidP="007C7B50">
      <w:pPr>
        <w:spacing w:line="240" w:lineRule="auto"/>
        <w:rPr>
          <w:rFonts w:cs="Arial"/>
        </w:rPr>
      </w:pPr>
    </w:p>
    <w:p w14:paraId="6A092E53" w14:textId="2A5801AB" w:rsidR="007C7B50" w:rsidRPr="00213E1C" w:rsidRDefault="007C7B50" w:rsidP="007C7B50">
      <w:pPr>
        <w:pStyle w:val="NormalWeb"/>
        <w:spacing w:before="0" w:beforeAutospacing="0" w:after="0" w:afterAutospacing="0"/>
        <w:rPr>
          <w:rFonts w:ascii="Arial" w:hAnsi="Arial" w:cs="Arial"/>
          <w:b/>
          <w:iCs/>
          <w:color w:val="010205"/>
          <w:sz w:val="22"/>
          <w:szCs w:val="22"/>
        </w:rPr>
      </w:pPr>
      <w:r w:rsidRPr="00213E1C">
        <w:rPr>
          <w:rFonts w:ascii="Arial" w:hAnsi="Arial" w:cs="Arial"/>
          <w:b/>
          <w:iCs/>
          <w:color w:val="010205"/>
          <w:sz w:val="22"/>
          <w:szCs w:val="22"/>
        </w:rPr>
        <w:t>Kepustakaan</w:t>
      </w:r>
      <w:r w:rsidRPr="00213E1C">
        <w:rPr>
          <w:rFonts w:ascii="Arial" w:hAnsi="Arial" w:cs="Arial"/>
          <w:b/>
          <w:iCs/>
          <w:color w:val="010205"/>
          <w:sz w:val="22"/>
          <w:szCs w:val="22"/>
        </w:rPr>
        <w:tab/>
        <w:t>:  1</w:t>
      </w:r>
      <w:r w:rsidRPr="00213E1C">
        <w:rPr>
          <w:rFonts w:ascii="Arial" w:hAnsi="Arial" w:cs="Arial"/>
          <w:b/>
          <w:iCs/>
          <w:color w:val="010205"/>
          <w:sz w:val="22"/>
          <w:szCs w:val="22"/>
          <w:lang w:val="id-ID"/>
        </w:rPr>
        <w:t xml:space="preserve">8 </w:t>
      </w:r>
      <w:r w:rsidRPr="00213E1C">
        <w:rPr>
          <w:rFonts w:ascii="Arial" w:hAnsi="Arial" w:cs="Arial"/>
          <w:b/>
          <w:iCs/>
          <w:color w:val="010205"/>
          <w:sz w:val="22"/>
          <w:szCs w:val="22"/>
        </w:rPr>
        <w:t>Kepustakaan (2021-2025)</w:t>
      </w:r>
    </w:p>
    <w:p w14:paraId="7D430575" w14:textId="77777777" w:rsidR="007C7B50" w:rsidRPr="00213E1C" w:rsidRDefault="007C7B50" w:rsidP="007C7B50">
      <w:pPr>
        <w:pStyle w:val="NormalWeb"/>
        <w:spacing w:before="0" w:beforeAutospacing="0" w:after="0" w:afterAutospacing="0"/>
        <w:rPr>
          <w:rFonts w:ascii="Arial" w:hAnsi="Arial" w:cs="Arial"/>
          <w:b/>
          <w:iCs/>
          <w:color w:val="010205"/>
          <w:sz w:val="22"/>
          <w:szCs w:val="22"/>
        </w:rPr>
      </w:pPr>
      <w:r w:rsidRPr="00213E1C">
        <w:rPr>
          <w:rFonts w:ascii="Arial" w:hAnsi="Arial" w:cs="Arial"/>
          <w:b/>
          <w:iCs/>
          <w:color w:val="010205"/>
          <w:sz w:val="22"/>
          <w:szCs w:val="22"/>
        </w:rPr>
        <w:t>Kata Kunci</w:t>
      </w:r>
      <w:r w:rsidRPr="00213E1C">
        <w:rPr>
          <w:rFonts w:ascii="Arial" w:hAnsi="Arial" w:cs="Arial"/>
          <w:b/>
          <w:iCs/>
          <w:color w:val="010205"/>
          <w:sz w:val="22"/>
          <w:szCs w:val="22"/>
        </w:rPr>
        <w:tab/>
        <w:t xml:space="preserve">: Kepuasan, </w:t>
      </w:r>
      <w:r w:rsidRPr="00213E1C">
        <w:rPr>
          <w:rFonts w:ascii="Arial" w:hAnsi="Arial" w:cs="Arial"/>
          <w:b/>
          <w:color w:val="010205"/>
          <w:sz w:val="22"/>
          <w:szCs w:val="22"/>
        </w:rPr>
        <w:t>Luka dekubitus, Aplikasi, Perawat</w:t>
      </w:r>
    </w:p>
    <w:p w14:paraId="29EC1C8D" w14:textId="0D44BAA4" w:rsidR="00DB35AE" w:rsidRPr="00213E1C" w:rsidRDefault="00DB35AE"/>
    <w:p w14:paraId="20B8DDED" w14:textId="6F269759" w:rsidR="007C7B50" w:rsidRDefault="007C7B50"/>
    <w:p w14:paraId="368931C3" w14:textId="4846C634" w:rsidR="007C7B50" w:rsidRDefault="007C7B50"/>
    <w:p w14:paraId="5E2E93DA" w14:textId="3BEAFFAB" w:rsidR="007C7B50" w:rsidRDefault="007C7B50"/>
    <w:p w14:paraId="415F050F" w14:textId="7551E44B" w:rsidR="007C7B50" w:rsidRDefault="007C7B50"/>
    <w:p w14:paraId="61AFF4E6" w14:textId="36530BE0" w:rsidR="007C7B50" w:rsidRDefault="007C7B50"/>
    <w:p w14:paraId="2AFB4E91" w14:textId="0601E161" w:rsidR="007C7B50" w:rsidRDefault="007C7B50"/>
    <w:p w14:paraId="112FEB68" w14:textId="7666ABDA" w:rsidR="007C7B50" w:rsidRDefault="007C7B50"/>
    <w:p w14:paraId="15054AF2" w14:textId="0718DC8A" w:rsidR="007C7B50" w:rsidRDefault="007C7B50"/>
    <w:p w14:paraId="4CAE9734" w14:textId="77777777" w:rsidR="007C7B50" w:rsidRDefault="007C7B50" w:rsidP="007C7B50">
      <w:pPr>
        <w:pStyle w:val="Heading1"/>
        <w:spacing w:line="240" w:lineRule="auto"/>
      </w:pPr>
      <w:bookmarkStart w:id="2" w:name="_Toc113365285"/>
      <w:r w:rsidRPr="00817CC5">
        <w:t>ABSTRACT</w:t>
      </w:r>
      <w:bookmarkEnd w:id="2"/>
    </w:p>
    <w:p w14:paraId="60EB9395" w14:textId="77777777" w:rsidR="007C7B50" w:rsidRPr="00EC58B5" w:rsidRDefault="007C7B50" w:rsidP="007C7B50">
      <w:pPr>
        <w:spacing w:line="240" w:lineRule="auto"/>
        <w:rPr>
          <w:lang w:val="en-GB"/>
        </w:rPr>
      </w:pPr>
    </w:p>
    <w:p w14:paraId="1978C179" w14:textId="30419B4D" w:rsidR="007C7B50" w:rsidRPr="007C7B50" w:rsidRDefault="007C7B50" w:rsidP="007C7B50">
      <w:pPr>
        <w:spacing w:line="240" w:lineRule="auto"/>
        <w:jc w:val="center"/>
        <w:rPr>
          <w:rFonts w:cs="Arial"/>
          <w:b/>
          <w:iCs/>
          <w:color w:val="010205"/>
          <w:lang w:val="en-US"/>
        </w:rPr>
      </w:pPr>
      <w:r w:rsidRPr="007C7B50">
        <w:rPr>
          <w:rFonts w:cs="Arial"/>
          <w:b/>
          <w:iCs/>
        </w:rPr>
        <w:t xml:space="preserve">Level of Nurse Satisfaction </w:t>
      </w:r>
      <w:r w:rsidRPr="007C7B50">
        <w:rPr>
          <w:rFonts w:cs="Arial"/>
          <w:b/>
          <w:iCs/>
          <w:lang w:val="en-US"/>
        </w:rPr>
        <w:t>on</w:t>
      </w:r>
      <w:r w:rsidRPr="007C7B50">
        <w:rPr>
          <w:rFonts w:cs="Arial"/>
          <w:b/>
          <w:iCs/>
        </w:rPr>
        <w:t xml:space="preserve"> the Use of Application-Based Decubitus Assessment in Prof.Dr.Soekandar Mojokerto Hospital</w:t>
      </w:r>
      <w:r w:rsidRPr="007C7B50">
        <w:rPr>
          <w:rFonts w:cs="Arial"/>
          <w:b/>
          <w:iCs/>
          <w:color w:val="010205"/>
          <w:lang w:val="en-US"/>
        </w:rPr>
        <w:t>.</w:t>
      </w:r>
    </w:p>
    <w:p w14:paraId="30AB21EF" w14:textId="089D7365" w:rsidR="007C7B50" w:rsidRDefault="007C7B50" w:rsidP="007C7B50">
      <w:pPr>
        <w:spacing w:line="240" w:lineRule="auto"/>
        <w:rPr>
          <w:rFonts w:cs="Arial"/>
          <w:b/>
          <w:iCs/>
          <w:color w:val="010205"/>
        </w:rPr>
      </w:pPr>
    </w:p>
    <w:p w14:paraId="64F8C69A" w14:textId="77777777" w:rsidR="007C7B50" w:rsidRDefault="007C7B50" w:rsidP="007C7B50">
      <w:pPr>
        <w:spacing w:line="240" w:lineRule="auto"/>
        <w:jc w:val="center"/>
        <w:rPr>
          <w:rFonts w:eastAsia="Arial"/>
          <w:b/>
          <w:iCs/>
          <w:lang w:val="en-US"/>
        </w:rPr>
      </w:pPr>
      <w:r w:rsidRPr="007C7B50">
        <w:rPr>
          <w:rFonts w:cs="Arial"/>
          <w:b/>
          <w:iCs/>
          <w:color w:val="010205"/>
        </w:rPr>
        <w:t>Gilman Mario</w:t>
      </w:r>
      <w:r>
        <w:rPr>
          <w:rFonts w:cs="Arial"/>
          <w:b/>
          <w:iCs/>
          <w:color w:val="010205"/>
          <w:vertAlign w:val="superscript"/>
          <w:lang w:val="en-US"/>
        </w:rPr>
        <w:t>1)</w:t>
      </w:r>
      <w:r w:rsidRPr="007C7B50">
        <w:rPr>
          <w:rFonts w:cs="Arial"/>
          <w:b/>
          <w:iCs/>
          <w:color w:val="010205"/>
          <w:lang w:val="en-US"/>
        </w:rPr>
        <w:t xml:space="preserve">, </w:t>
      </w:r>
      <w:r w:rsidRPr="007C7B50">
        <w:rPr>
          <w:rFonts w:eastAsia="Arial" w:cs="Arial"/>
          <w:b/>
          <w:iCs/>
        </w:rPr>
        <w:t>Frengki Apryanto</w:t>
      </w:r>
      <w:r>
        <w:rPr>
          <w:rFonts w:eastAsia="Arial" w:cs="Arial"/>
          <w:b/>
          <w:iCs/>
          <w:vertAlign w:val="superscript"/>
          <w:lang w:val="en-US"/>
        </w:rPr>
        <w:t>2)</w:t>
      </w:r>
      <w:r w:rsidRPr="007C7B50">
        <w:rPr>
          <w:rFonts w:eastAsia="Arial" w:cs="Arial"/>
          <w:b/>
          <w:iCs/>
          <w:lang w:val="en-US"/>
        </w:rPr>
        <w:t xml:space="preserve">, </w:t>
      </w:r>
      <w:r w:rsidRPr="007C7B50">
        <w:rPr>
          <w:rFonts w:eastAsia="Arial"/>
          <w:b/>
          <w:iCs/>
        </w:rPr>
        <w:t>Waifti Amalia</w:t>
      </w:r>
      <w:r>
        <w:rPr>
          <w:rFonts w:eastAsia="Arial"/>
          <w:b/>
          <w:iCs/>
          <w:vertAlign w:val="superscript"/>
          <w:lang w:val="en-US"/>
        </w:rPr>
        <w:t>3)</w:t>
      </w:r>
    </w:p>
    <w:p w14:paraId="1B60A077" w14:textId="77777777" w:rsidR="007C7B50" w:rsidRDefault="007C7B50" w:rsidP="007C7B50">
      <w:pPr>
        <w:spacing w:line="240" w:lineRule="auto"/>
        <w:rPr>
          <w:rFonts w:cs="Arial"/>
          <w:b/>
          <w:iCs/>
          <w:color w:val="010205"/>
        </w:rPr>
      </w:pPr>
    </w:p>
    <w:p w14:paraId="667182B9" w14:textId="4CE91B57" w:rsidR="007C7B50" w:rsidRPr="007C7B50" w:rsidRDefault="007C7B50" w:rsidP="007C7B50">
      <w:pPr>
        <w:spacing w:line="240" w:lineRule="auto"/>
        <w:jc w:val="center"/>
        <w:rPr>
          <w:rFonts w:cs="Arial"/>
          <w:iCs/>
          <w:color w:val="010205"/>
        </w:rPr>
      </w:pPr>
      <w:r>
        <w:rPr>
          <w:rFonts w:cs="Arial"/>
          <w:iCs/>
          <w:color w:val="010205"/>
          <w:vertAlign w:val="superscript"/>
          <w:lang w:val="en-US"/>
        </w:rPr>
        <w:t>1,2,3</w:t>
      </w:r>
      <w:r w:rsidRPr="007C7B50">
        <w:rPr>
          <w:rFonts w:cs="Arial"/>
          <w:iCs/>
          <w:color w:val="010205"/>
        </w:rPr>
        <w:t xml:space="preserve">Widyagama Husada College of Health, </w:t>
      </w:r>
      <w:r w:rsidR="00DD75F2">
        <w:rPr>
          <w:rFonts w:cs="Arial"/>
          <w:iCs/>
          <w:color w:val="010205"/>
          <w:lang w:val="en-US"/>
        </w:rPr>
        <w:t xml:space="preserve">Nursing Departement </w:t>
      </w:r>
      <w:r w:rsidRPr="007C7B50">
        <w:rPr>
          <w:rFonts w:cs="Arial"/>
          <w:iCs/>
          <w:color w:val="010205"/>
        </w:rPr>
        <w:t>Malang, Indonesia</w:t>
      </w:r>
    </w:p>
    <w:p w14:paraId="00B16D45" w14:textId="77777777" w:rsidR="007C7B50" w:rsidRPr="004530DA" w:rsidRDefault="007C7B50" w:rsidP="007C7B50">
      <w:pPr>
        <w:spacing w:line="240" w:lineRule="auto"/>
        <w:rPr>
          <w:rFonts w:eastAsia="Arial"/>
          <w:b/>
        </w:rPr>
      </w:pPr>
    </w:p>
    <w:p w14:paraId="2BB0D7FD" w14:textId="77777777" w:rsidR="007C7B50" w:rsidRPr="00DD75F2" w:rsidRDefault="007C7B50" w:rsidP="007C7B50">
      <w:pPr>
        <w:pStyle w:val="CommentText"/>
        <w:rPr>
          <w:i/>
          <w:lang w:val="en-US"/>
        </w:rPr>
      </w:pPr>
      <w:r w:rsidRPr="00DD75F2">
        <w:rPr>
          <w:rFonts w:eastAsia="Arial" w:cs="Arial"/>
          <w:b/>
          <w:i/>
        </w:rPr>
        <w:t>Background:</w:t>
      </w:r>
      <w:r w:rsidRPr="00DD75F2">
        <w:rPr>
          <w:rFonts w:eastAsia="Times New Roman" w:cs="Arial"/>
          <w:i/>
          <w:lang w:val="en" w:eastAsia="id-ID"/>
        </w:rPr>
        <w:t xml:space="preserve"> </w:t>
      </w:r>
      <w:r w:rsidRPr="00DD75F2">
        <w:rPr>
          <w:rFonts w:eastAsia="Times New Roman" w:cs="Arial"/>
          <w:i/>
          <w:sz w:val="22"/>
          <w:szCs w:val="22"/>
          <w:lang w:val="en" w:eastAsia="id-ID"/>
        </w:rPr>
        <w:t xml:space="preserve">Decubitus has a fairly serious impact for </w:t>
      </w:r>
      <w:r w:rsidRPr="00DD75F2">
        <w:rPr>
          <w:rFonts w:cs="Arial"/>
          <w:i/>
          <w:sz w:val="22"/>
          <w:szCs w:val="22"/>
          <w:lang w:val="en-US"/>
        </w:rPr>
        <w:t>its sufferers</w:t>
      </w:r>
      <w:r w:rsidRPr="00DD75F2">
        <w:rPr>
          <w:rFonts w:eastAsia="Times New Roman" w:cs="Arial"/>
          <w:i/>
          <w:sz w:val="22"/>
          <w:szCs w:val="22"/>
          <w:lang w:val="en" w:eastAsia="id-ID"/>
        </w:rPr>
        <w:t xml:space="preserve">. Nurses play an essential role in preventing decubitus by early detection of decubitus. An application-based instrument </w:t>
      </w:r>
      <w:r w:rsidRPr="00DD75F2">
        <w:rPr>
          <w:rFonts w:cs="Arial"/>
          <w:i/>
          <w:sz w:val="22"/>
          <w:szCs w:val="22"/>
          <w:lang w:val="en-US"/>
        </w:rPr>
        <w:t>is user friendly</w:t>
      </w:r>
      <w:r w:rsidRPr="00DD75F2">
        <w:rPr>
          <w:rFonts w:eastAsia="Times New Roman" w:cs="Arial"/>
          <w:i/>
          <w:sz w:val="22"/>
          <w:szCs w:val="22"/>
          <w:lang w:val="en" w:eastAsia="id-ID"/>
        </w:rPr>
        <w:t xml:space="preserve">, so it can be a solution for decubitus </w:t>
      </w:r>
      <w:r w:rsidRPr="00DD75F2">
        <w:rPr>
          <w:rFonts w:cs="Arial"/>
          <w:i/>
          <w:sz w:val="22"/>
          <w:szCs w:val="22"/>
          <w:lang w:val="en-US"/>
        </w:rPr>
        <w:t>assessment and</w:t>
      </w:r>
      <w:r w:rsidRPr="00DD75F2">
        <w:rPr>
          <w:i/>
          <w:sz w:val="22"/>
          <w:szCs w:val="22"/>
          <w:lang w:val="en-US"/>
        </w:rPr>
        <w:t xml:space="preserve"> </w:t>
      </w:r>
      <w:r w:rsidRPr="00DD75F2">
        <w:rPr>
          <w:rFonts w:eastAsia="Times New Roman" w:cs="Arial"/>
          <w:i/>
          <w:sz w:val="22"/>
          <w:szCs w:val="22"/>
          <w:lang w:val="en" w:eastAsia="id-ID"/>
        </w:rPr>
        <w:t>prevention.</w:t>
      </w:r>
    </w:p>
    <w:p w14:paraId="3A5AC426" w14:textId="77777777" w:rsidR="007C7B50" w:rsidRPr="00DD75F2" w:rsidRDefault="007C7B50" w:rsidP="007C7B50">
      <w:pPr>
        <w:pStyle w:val="CommentText"/>
        <w:rPr>
          <w:i/>
          <w:lang w:val="en-US"/>
        </w:rPr>
      </w:pPr>
      <w:r w:rsidRPr="00DD75F2">
        <w:rPr>
          <w:rFonts w:eastAsia="Arial" w:cs="Arial"/>
          <w:b/>
          <w:i/>
          <w:sz w:val="22"/>
          <w:szCs w:val="22"/>
          <w:lang w:val="en-US"/>
        </w:rPr>
        <w:t>Objective</w:t>
      </w:r>
      <w:r w:rsidRPr="00DD75F2">
        <w:rPr>
          <w:rFonts w:eastAsia="Arial" w:cs="Arial"/>
          <w:b/>
          <w:i/>
          <w:sz w:val="22"/>
          <w:szCs w:val="22"/>
        </w:rPr>
        <w:t>:</w:t>
      </w:r>
      <w:r w:rsidRPr="00DD75F2">
        <w:rPr>
          <w:rFonts w:eastAsia="Times New Roman" w:cs="Arial"/>
          <w:i/>
          <w:sz w:val="22"/>
          <w:szCs w:val="22"/>
          <w:lang w:val="en" w:eastAsia="id-ID"/>
        </w:rPr>
        <w:t xml:space="preserve"> To determine the level of nurse satisfaction on the use of application-based </w:t>
      </w:r>
      <w:r w:rsidRPr="00DD75F2">
        <w:rPr>
          <w:rFonts w:cs="Arial"/>
          <w:i/>
          <w:sz w:val="22"/>
          <w:szCs w:val="22"/>
          <w:lang w:val="en-US"/>
        </w:rPr>
        <w:t>decubitus assessment</w:t>
      </w:r>
      <w:r w:rsidRPr="00DD75F2">
        <w:rPr>
          <w:rFonts w:eastAsia="Times New Roman" w:cs="Arial"/>
          <w:i/>
          <w:sz w:val="24"/>
          <w:szCs w:val="24"/>
          <w:lang w:val="en" w:eastAsia="id-ID"/>
        </w:rPr>
        <w:t>.</w:t>
      </w:r>
    </w:p>
    <w:p w14:paraId="4723CB55" w14:textId="77777777" w:rsidR="007C7B50" w:rsidRPr="00DD75F2" w:rsidRDefault="007C7B50" w:rsidP="007C7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i/>
          <w:lang w:eastAsia="en-ID"/>
        </w:rPr>
      </w:pPr>
      <w:r w:rsidRPr="00DD75F2">
        <w:rPr>
          <w:rFonts w:cs="Arial"/>
          <w:b/>
          <w:i/>
          <w:iCs/>
          <w:color w:val="010205"/>
        </w:rPr>
        <w:t>Method:</w:t>
      </w:r>
      <w:r w:rsidRPr="00DD75F2">
        <w:rPr>
          <w:rFonts w:cs="Arial"/>
          <w:b/>
          <w:i/>
          <w:iCs/>
          <w:color w:val="010205"/>
          <w:lang w:val="en-US"/>
        </w:rPr>
        <w:t xml:space="preserve"> </w:t>
      </w:r>
      <w:r w:rsidRPr="00DD75F2">
        <w:rPr>
          <w:rFonts w:eastAsia="Times New Roman" w:cs="Arial"/>
          <w:i/>
          <w:lang w:val="en" w:eastAsia="en-ID"/>
        </w:rPr>
        <w:t xml:space="preserve">The design of this research was correlational quantitative with cross sectional approach. The population was all nurses in the Intensive Care Unit (ICU), namely 20 respondents who worked at Prof. dr. Soekandar Mojokerto hospital. The sample of nurses in the </w:t>
      </w:r>
      <w:r w:rsidRPr="00DD75F2">
        <w:rPr>
          <w:rFonts w:eastAsia="Times New Roman" w:cs="Arial"/>
          <w:i/>
          <w:color w:val="202124"/>
          <w:lang w:val="en" w:eastAsia="en-ID"/>
        </w:rPr>
        <w:t xml:space="preserve">intensive care unit (ICU) </w:t>
      </w:r>
      <w:r w:rsidRPr="00DD75F2">
        <w:rPr>
          <w:rFonts w:eastAsia="Times New Roman" w:cs="Arial"/>
          <w:i/>
          <w:lang w:val="en" w:eastAsia="en-ID"/>
        </w:rPr>
        <w:t>20 respondents. The sampling technique was non-probability sampling with a total sampling approach. The instruments used were the application satisfaction questionnaire and the decubitus assessment application. The statistical test used in this research is descriptive</w:t>
      </w:r>
      <w:r w:rsidRPr="00DD75F2">
        <w:rPr>
          <w:rFonts w:cs="Arial"/>
          <w:i/>
        </w:rPr>
        <w:t xml:space="preserve"> </w:t>
      </w:r>
    </w:p>
    <w:p w14:paraId="433C5A70" w14:textId="77777777" w:rsidR="007C7B50" w:rsidRPr="00DD75F2" w:rsidRDefault="007C7B50" w:rsidP="007C7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i/>
          <w:color w:val="000000" w:themeColor="text1"/>
          <w:lang w:val="en-ID" w:eastAsia="en-ID"/>
        </w:rPr>
      </w:pPr>
      <w:r w:rsidRPr="00DD75F2">
        <w:rPr>
          <w:rFonts w:cs="Arial"/>
          <w:b/>
          <w:i/>
          <w:iCs/>
          <w:color w:val="010205"/>
        </w:rPr>
        <w:t>Results:</w:t>
      </w:r>
      <w:r w:rsidRPr="00DD75F2">
        <w:rPr>
          <w:rFonts w:cs="Arial"/>
          <w:b/>
          <w:i/>
          <w:iCs/>
          <w:color w:val="010205"/>
          <w:lang w:val="en-US"/>
        </w:rPr>
        <w:t xml:space="preserve"> </w:t>
      </w:r>
      <w:r w:rsidRPr="00DD75F2">
        <w:rPr>
          <w:rFonts w:eastAsia="Times New Roman" w:cs="Arial"/>
          <w:i/>
          <w:color w:val="000000" w:themeColor="text1"/>
          <w:lang w:val="en" w:eastAsia="en-ID"/>
        </w:rPr>
        <w:t>The results of the study were almost entirely as many as 18 respondents (90.0%) had a high level of satisfaction with the use of application-based decubitus assessments for nurses at Prof.dr.Soekandar Mojokerto Hospital.</w:t>
      </w:r>
    </w:p>
    <w:p w14:paraId="7D665D5D" w14:textId="77777777" w:rsidR="007C7B50" w:rsidRPr="00DD75F2" w:rsidRDefault="007C7B50" w:rsidP="007C7B50">
      <w:pPr>
        <w:pStyle w:val="HTMLPreformatted"/>
        <w:rPr>
          <w:rStyle w:val="y2iqfc"/>
          <w:rFonts w:ascii="Arial" w:hAnsi="Arial" w:cs="Arial"/>
          <w:i/>
          <w:color w:val="000000" w:themeColor="text1"/>
          <w:sz w:val="22"/>
          <w:szCs w:val="22"/>
          <w:lang w:val="en"/>
        </w:rPr>
      </w:pPr>
      <w:r w:rsidRPr="00DD75F2">
        <w:rPr>
          <w:rFonts w:ascii="Arial" w:hAnsi="Arial" w:cs="Arial"/>
          <w:b/>
          <w:i/>
          <w:color w:val="000000" w:themeColor="text1"/>
        </w:rPr>
        <w:t>Conclusion:</w:t>
      </w:r>
      <w:r w:rsidRPr="00DD75F2">
        <w:rPr>
          <w:rStyle w:val="y2iqfc"/>
          <w:rFonts w:ascii="Arial" w:hAnsi="Arial" w:cs="Arial"/>
          <w:i/>
          <w:color w:val="000000" w:themeColor="text1"/>
          <w:lang w:val="en"/>
        </w:rPr>
        <w:t xml:space="preserve"> </w:t>
      </w:r>
      <w:r w:rsidRPr="00DD75F2">
        <w:rPr>
          <w:rStyle w:val="y2iqfc"/>
          <w:rFonts w:ascii="Arial" w:hAnsi="Arial" w:cs="Arial"/>
          <w:i/>
          <w:color w:val="000000" w:themeColor="text1"/>
          <w:sz w:val="22"/>
          <w:szCs w:val="22"/>
          <w:lang w:val="en"/>
        </w:rPr>
        <w:t>Based on the results of the study, it is concluded that the level of satisfaction on the use of application-based decubitus assessment is high in almost all nurses at Prof.dr.Soekandar Mojokerto Hospital. Nurses agree to the use of application-based decubitus assessment to support work at Prof.dr.Soekandar Mojokerto Hospital.</w:t>
      </w:r>
    </w:p>
    <w:p w14:paraId="5B18C174" w14:textId="77777777" w:rsidR="007C7B50" w:rsidRPr="00DD75F2" w:rsidRDefault="007C7B50" w:rsidP="007C7B50">
      <w:pPr>
        <w:pStyle w:val="HTMLPreformatted"/>
        <w:rPr>
          <w:rFonts w:ascii="Arial" w:hAnsi="Arial" w:cs="Arial"/>
          <w:i/>
          <w:color w:val="000000" w:themeColor="text1"/>
          <w:sz w:val="22"/>
          <w:szCs w:val="22"/>
        </w:rPr>
      </w:pPr>
    </w:p>
    <w:p w14:paraId="5FC264F7" w14:textId="6AE75FBA" w:rsidR="007C7B50" w:rsidRPr="00DD75F2" w:rsidRDefault="007C7B50" w:rsidP="007C7B50">
      <w:pPr>
        <w:pStyle w:val="NormalWeb"/>
        <w:spacing w:before="0" w:beforeAutospacing="0" w:after="0" w:afterAutospacing="0"/>
        <w:rPr>
          <w:rFonts w:ascii="Arial" w:hAnsi="Arial" w:cs="Arial"/>
          <w:b/>
          <w:i/>
          <w:iCs/>
          <w:color w:val="010205"/>
          <w:sz w:val="22"/>
          <w:szCs w:val="22"/>
        </w:rPr>
      </w:pPr>
      <w:r w:rsidRPr="00DD75F2">
        <w:rPr>
          <w:rFonts w:ascii="Arial" w:hAnsi="Arial" w:cs="Arial"/>
          <w:b/>
          <w:bCs/>
          <w:i/>
          <w:sz w:val="22"/>
          <w:szCs w:val="22"/>
        </w:rPr>
        <w:t>References</w:t>
      </w:r>
      <w:r w:rsidRPr="00DD75F2">
        <w:rPr>
          <w:rFonts w:ascii="Arial" w:hAnsi="Arial" w:cs="Arial"/>
          <w:b/>
          <w:i/>
          <w:iCs/>
          <w:color w:val="010205"/>
          <w:sz w:val="22"/>
          <w:szCs w:val="22"/>
        </w:rPr>
        <w:tab/>
        <w:t>: 1</w:t>
      </w:r>
      <w:r w:rsidRPr="00DD75F2">
        <w:rPr>
          <w:rFonts w:ascii="Arial" w:hAnsi="Arial" w:cs="Arial"/>
          <w:b/>
          <w:i/>
          <w:iCs/>
          <w:color w:val="010205"/>
          <w:sz w:val="22"/>
          <w:szCs w:val="22"/>
          <w:lang w:val="id-ID"/>
        </w:rPr>
        <w:t xml:space="preserve">8 </w:t>
      </w:r>
      <w:r w:rsidRPr="00DD75F2">
        <w:rPr>
          <w:rFonts w:ascii="Arial" w:hAnsi="Arial" w:cs="Arial"/>
          <w:b/>
          <w:bCs/>
          <w:i/>
          <w:sz w:val="22"/>
          <w:szCs w:val="22"/>
        </w:rPr>
        <w:t>References</w:t>
      </w:r>
      <w:r w:rsidRPr="00DD75F2">
        <w:rPr>
          <w:rFonts w:ascii="Arial" w:hAnsi="Arial" w:cs="Arial"/>
          <w:b/>
          <w:i/>
          <w:iCs/>
          <w:color w:val="010205"/>
          <w:sz w:val="22"/>
          <w:szCs w:val="22"/>
        </w:rPr>
        <w:t xml:space="preserve"> (20</w:t>
      </w:r>
      <w:r w:rsidR="00DD75F2">
        <w:rPr>
          <w:rFonts w:ascii="Arial" w:hAnsi="Arial" w:cs="Arial"/>
          <w:b/>
          <w:i/>
          <w:iCs/>
          <w:color w:val="010205"/>
          <w:sz w:val="22"/>
          <w:szCs w:val="22"/>
        </w:rPr>
        <w:t>21</w:t>
      </w:r>
      <w:r w:rsidRPr="00DD75F2">
        <w:rPr>
          <w:rFonts w:ascii="Arial" w:hAnsi="Arial" w:cs="Arial"/>
          <w:b/>
          <w:i/>
          <w:iCs/>
          <w:color w:val="010205"/>
          <w:sz w:val="22"/>
          <w:szCs w:val="22"/>
        </w:rPr>
        <w:t>-202</w:t>
      </w:r>
      <w:r w:rsidR="00DD75F2">
        <w:rPr>
          <w:rFonts w:ascii="Arial" w:hAnsi="Arial" w:cs="Arial"/>
          <w:b/>
          <w:i/>
          <w:iCs/>
          <w:color w:val="010205"/>
          <w:sz w:val="22"/>
          <w:szCs w:val="22"/>
        </w:rPr>
        <w:t>5</w:t>
      </w:r>
      <w:r w:rsidRPr="00DD75F2">
        <w:rPr>
          <w:rFonts w:ascii="Arial" w:hAnsi="Arial" w:cs="Arial"/>
          <w:b/>
          <w:i/>
          <w:iCs/>
          <w:color w:val="010205"/>
          <w:sz w:val="22"/>
          <w:szCs w:val="22"/>
        </w:rPr>
        <w:t>)</w:t>
      </w:r>
    </w:p>
    <w:p w14:paraId="3FA8522A" w14:textId="77777777" w:rsidR="007C7B50" w:rsidRPr="00DD75F2" w:rsidRDefault="007C7B50" w:rsidP="007C7B50">
      <w:pPr>
        <w:pStyle w:val="NormalWeb"/>
        <w:spacing w:before="0" w:beforeAutospacing="0" w:after="0" w:afterAutospacing="0"/>
        <w:rPr>
          <w:rFonts w:ascii="Arial" w:hAnsi="Arial" w:cs="Arial"/>
          <w:b/>
          <w:i/>
          <w:iCs/>
          <w:color w:val="010205"/>
          <w:sz w:val="22"/>
          <w:szCs w:val="22"/>
        </w:rPr>
      </w:pPr>
      <w:r w:rsidRPr="00DD75F2">
        <w:rPr>
          <w:rFonts w:ascii="Arial" w:hAnsi="Arial" w:cs="Arial"/>
          <w:b/>
          <w:i/>
          <w:iCs/>
          <w:color w:val="010205"/>
          <w:sz w:val="22"/>
          <w:szCs w:val="22"/>
        </w:rPr>
        <w:t>Keywords</w:t>
      </w:r>
      <w:r w:rsidRPr="00DD75F2">
        <w:rPr>
          <w:rFonts w:ascii="Arial" w:hAnsi="Arial" w:cs="Arial"/>
          <w:b/>
          <w:i/>
          <w:iCs/>
          <w:color w:val="010205"/>
          <w:sz w:val="22"/>
          <w:szCs w:val="22"/>
        </w:rPr>
        <w:tab/>
        <w:t>: Satisfaction, Pressure sores, Application, Nurse</w:t>
      </w:r>
    </w:p>
    <w:p w14:paraId="5FD15D91" w14:textId="77777777" w:rsidR="007C7B50" w:rsidRPr="00DD75F2" w:rsidRDefault="007C7B50">
      <w:pPr>
        <w:rPr>
          <w:i/>
        </w:rPr>
      </w:pPr>
    </w:p>
    <w:sectPr w:rsidR="007C7B50" w:rsidRPr="00DD75F2" w:rsidSect="00AE230E">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50"/>
    <w:rsid w:val="000443D7"/>
    <w:rsid w:val="002002E9"/>
    <w:rsid w:val="00213E1C"/>
    <w:rsid w:val="00502B7D"/>
    <w:rsid w:val="00705158"/>
    <w:rsid w:val="007C0607"/>
    <w:rsid w:val="007C7B50"/>
    <w:rsid w:val="008D4473"/>
    <w:rsid w:val="00AE230E"/>
    <w:rsid w:val="00B11B8D"/>
    <w:rsid w:val="00C448D0"/>
    <w:rsid w:val="00DB35AE"/>
    <w:rsid w:val="00DD75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D256"/>
  <w15:chartTrackingRefBased/>
  <w15:docId w15:val="{0AAEA207-D3E0-4030-AAC7-D0299C16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B50"/>
    <w:pPr>
      <w:spacing w:after="0" w:line="480" w:lineRule="auto"/>
      <w:jc w:val="both"/>
    </w:pPr>
    <w:rPr>
      <w:rFonts w:ascii="Arial" w:hAnsi="Arial"/>
      <w:color w:val="0D0D0D" w:themeColor="text1" w:themeTint="F2"/>
      <w:lang w:val="id-ID"/>
    </w:rPr>
  </w:style>
  <w:style w:type="paragraph" w:styleId="Heading1">
    <w:name w:val="heading 1"/>
    <w:basedOn w:val="Normal"/>
    <w:next w:val="Normal"/>
    <w:link w:val="Heading1Char"/>
    <w:autoRedefine/>
    <w:uiPriority w:val="9"/>
    <w:qFormat/>
    <w:rsid w:val="007C7B50"/>
    <w:pPr>
      <w:keepNext/>
      <w:keepLines/>
      <w:jc w:val="center"/>
      <w:outlineLvl w:val="0"/>
    </w:pPr>
    <w:rPr>
      <w:rFonts w:eastAsiaTheme="majorEastAsia" w:cstheme="majorBidi"/>
      <w:b/>
      <w:bC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B50"/>
    <w:rPr>
      <w:rFonts w:ascii="Arial" w:eastAsiaTheme="majorEastAsia" w:hAnsi="Arial" w:cstheme="majorBidi"/>
      <w:b/>
      <w:bCs/>
      <w:color w:val="0D0D0D" w:themeColor="text1" w:themeTint="F2"/>
      <w:sz w:val="24"/>
      <w:szCs w:val="28"/>
      <w:lang w:val="en-GB"/>
    </w:rPr>
  </w:style>
  <w:style w:type="paragraph" w:customStyle="1" w:styleId="Default">
    <w:name w:val="Default"/>
    <w:rsid w:val="007C7B5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7C7B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7C7B50"/>
    <w:pPr>
      <w:spacing w:line="240" w:lineRule="auto"/>
    </w:pPr>
    <w:rPr>
      <w:sz w:val="20"/>
      <w:szCs w:val="20"/>
    </w:rPr>
  </w:style>
  <w:style w:type="character" w:customStyle="1" w:styleId="CommentTextChar">
    <w:name w:val="Comment Text Char"/>
    <w:basedOn w:val="DefaultParagraphFont"/>
    <w:link w:val="CommentText"/>
    <w:uiPriority w:val="99"/>
    <w:rsid w:val="007C7B50"/>
    <w:rPr>
      <w:rFonts w:ascii="Arial" w:hAnsi="Arial"/>
      <w:color w:val="0D0D0D" w:themeColor="text1" w:themeTint="F2"/>
      <w:sz w:val="20"/>
      <w:szCs w:val="20"/>
      <w:lang w:val="id-ID"/>
    </w:rPr>
  </w:style>
  <w:style w:type="paragraph" w:styleId="HTMLPreformatted">
    <w:name w:val="HTML Preformatted"/>
    <w:basedOn w:val="Normal"/>
    <w:link w:val="HTMLPreformattedChar"/>
    <w:uiPriority w:val="99"/>
    <w:unhideWhenUsed/>
    <w:rsid w:val="007C7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7C7B50"/>
    <w:rPr>
      <w:rFonts w:ascii="Courier New" w:eastAsia="Times New Roman" w:hAnsi="Courier New" w:cs="Courier New"/>
      <w:color w:val="0D0D0D" w:themeColor="text1" w:themeTint="F2"/>
      <w:sz w:val="20"/>
      <w:szCs w:val="20"/>
      <w:lang w:eastAsia="en-ID"/>
    </w:rPr>
  </w:style>
  <w:style w:type="character" w:customStyle="1" w:styleId="y2iqfc">
    <w:name w:val="y2iqfc"/>
    <w:basedOn w:val="DefaultParagraphFont"/>
    <w:rsid w:val="007C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14F</dc:creator>
  <cp:keywords/>
  <dc:description/>
  <cp:lastModifiedBy>MyBook 14F</cp:lastModifiedBy>
  <cp:revision>3</cp:revision>
  <dcterms:created xsi:type="dcterms:W3CDTF">2025-03-20T22:22:00Z</dcterms:created>
  <dcterms:modified xsi:type="dcterms:W3CDTF">2025-04-08T08:59:00Z</dcterms:modified>
</cp:coreProperties>
</file>