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16" w:rsidRDefault="00723616" w:rsidP="0072361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PEMASANGAN INTRA UTERINE DEVICE (IUD)</w:t>
      </w:r>
    </w:p>
    <w:p w:rsidR="00B51189" w:rsidRDefault="00B51189" w:rsidP="00723616">
      <w:pPr>
        <w:pStyle w:val="Default"/>
        <w:rPr>
          <w:b/>
          <w:bCs/>
          <w:sz w:val="20"/>
          <w:szCs w:val="20"/>
        </w:rPr>
      </w:pPr>
    </w:p>
    <w:p w:rsidR="00723616" w:rsidRDefault="00723616" w:rsidP="00723616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Pendahuluan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sz w:val="20"/>
          <w:szCs w:val="20"/>
        </w:rPr>
      </w:pPr>
    </w:p>
    <w:p w:rsidR="00723616" w:rsidRDefault="00723616" w:rsidP="00B51189">
      <w:pPr>
        <w:pStyle w:val="Default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Prosedur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pemasangan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konrasepsi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dimasukkan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rahim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bentuknya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bermacam-macam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terbuat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plastik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dililit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tembaga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tembaga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dicampur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perak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berisi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hormon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waktu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penggunaanya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mencapai</w:t>
      </w:r>
      <w:proofErr w:type="spellEnd"/>
      <w:r>
        <w:rPr>
          <w:sz w:val="20"/>
          <w:szCs w:val="20"/>
        </w:rPr>
        <w:t xml:space="preserve"> 5 </w:t>
      </w:r>
      <w:proofErr w:type="spellStart"/>
      <w:r>
        <w:rPr>
          <w:sz w:val="20"/>
          <w:szCs w:val="20"/>
        </w:rPr>
        <w:t>tahun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Lowdermilk</w:t>
      </w:r>
      <w:proofErr w:type="spellEnd"/>
      <w:r>
        <w:rPr>
          <w:sz w:val="20"/>
          <w:szCs w:val="20"/>
        </w:rPr>
        <w:t xml:space="preserve"> et al, 2013).</w:t>
      </w:r>
      <w:proofErr w:type="gramEnd"/>
      <w:r>
        <w:rPr>
          <w:sz w:val="20"/>
          <w:szCs w:val="20"/>
        </w:rPr>
        <w:t xml:space="preserve"> </w:t>
      </w:r>
    </w:p>
    <w:p w:rsidR="00B51189" w:rsidRDefault="00B51189" w:rsidP="00723616">
      <w:pPr>
        <w:pStyle w:val="Default"/>
        <w:rPr>
          <w:sz w:val="20"/>
          <w:szCs w:val="20"/>
        </w:rPr>
      </w:pPr>
    </w:p>
    <w:p w:rsidR="00723616" w:rsidRDefault="00723616" w:rsidP="00723616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Konsep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sz w:val="20"/>
          <w:szCs w:val="20"/>
        </w:rPr>
      </w:pPr>
    </w:p>
    <w:p w:rsidR="00723616" w:rsidRDefault="00723616" w:rsidP="00B51189">
      <w:pPr>
        <w:pStyle w:val="Default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Prosedur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pemasangan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kontrasepsi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rahim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mempunyai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efektifitas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kontraseptif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tinggi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kegagalan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samping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rendah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prinsip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dipasang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tetapi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lepas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sendiri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ekspulsi</w:t>
      </w:r>
      <w:proofErr w:type="spellEnd"/>
      <w:r>
        <w:rPr>
          <w:sz w:val="20"/>
          <w:szCs w:val="20"/>
        </w:rPr>
        <w:t>).</w:t>
      </w:r>
      <w:proofErr w:type="gramEnd"/>
      <w:r>
        <w:rPr>
          <w:sz w:val="20"/>
          <w:szCs w:val="20"/>
        </w:rPr>
        <w:t xml:space="preserve"> </w:t>
      </w:r>
    </w:p>
    <w:p w:rsidR="00B51189" w:rsidRDefault="00B51189" w:rsidP="00B51189">
      <w:pPr>
        <w:pStyle w:val="Default"/>
        <w:jc w:val="both"/>
        <w:rPr>
          <w:sz w:val="20"/>
          <w:szCs w:val="20"/>
        </w:rPr>
      </w:pPr>
    </w:p>
    <w:p w:rsidR="00723616" w:rsidRDefault="00723616" w:rsidP="0072361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Cara </w:t>
      </w:r>
      <w:proofErr w:type="spellStart"/>
      <w:r>
        <w:rPr>
          <w:b/>
          <w:bCs/>
          <w:sz w:val="20"/>
          <w:szCs w:val="20"/>
        </w:rPr>
        <w:t>Kerja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Antara</w:t>
      </w:r>
      <w:proofErr w:type="spellEnd"/>
      <w:r>
        <w:rPr>
          <w:b/>
          <w:bCs/>
          <w:sz w:val="20"/>
          <w:szCs w:val="20"/>
        </w:rPr>
        <w:t xml:space="preserve"> Lain: </w:t>
      </w:r>
    </w:p>
    <w:p w:rsidR="00723616" w:rsidRDefault="00723616" w:rsidP="00723616">
      <w:pPr>
        <w:pStyle w:val="Default"/>
        <w:spacing w:after="12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Mencegah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masuknya</w:t>
      </w:r>
      <w:proofErr w:type="spellEnd"/>
      <w:r>
        <w:rPr>
          <w:sz w:val="20"/>
          <w:szCs w:val="20"/>
        </w:rPr>
        <w:t xml:space="preserve"> spermatozoa </w:t>
      </w:r>
      <w:proofErr w:type="spellStart"/>
      <w:r>
        <w:rPr>
          <w:sz w:val="20"/>
          <w:szCs w:val="20"/>
        </w:rPr>
        <w:t>masuk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saluran</w:t>
      </w:r>
      <w:proofErr w:type="spellEnd"/>
      <w:r>
        <w:rPr>
          <w:sz w:val="20"/>
          <w:szCs w:val="20"/>
        </w:rPr>
        <w:t xml:space="preserve"> tuba </w:t>
      </w:r>
    </w:p>
    <w:p w:rsidR="00723616" w:rsidRDefault="00723616" w:rsidP="007236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r>
        <w:rPr>
          <w:sz w:val="20"/>
          <w:szCs w:val="20"/>
        </w:rPr>
        <w:t>Lilitan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logam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menyebabkan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reaksi</w:t>
      </w:r>
      <w:proofErr w:type="spellEnd"/>
      <w:r>
        <w:rPr>
          <w:sz w:val="20"/>
          <w:szCs w:val="20"/>
        </w:rPr>
        <w:t xml:space="preserve"> anti </w:t>
      </w:r>
      <w:proofErr w:type="spellStart"/>
      <w:r>
        <w:rPr>
          <w:sz w:val="20"/>
          <w:szCs w:val="20"/>
        </w:rPr>
        <w:t>fertilitas</w:t>
      </w:r>
      <w:proofErr w:type="spellEnd"/>
      <w:r>
        <w:rPr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sz w:val="20"/>
          <w:szCs w:val="20"/>
        </w:rPr>
      </w:pPr>
    </w:p>
    <w:p w:rsidR="00723616" w:rsidRDefault="00723616" w:rsidP="00723616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Jenis</w:t>
      </w:r>
      <w:proofErr w:type="spellEnd"/>
      <w:r>
        <w:rPr>
          <w:b/>
          <w:bCs/>
          <w:sz w:val="20"/>
          <w:szCs w:val="20"/>
        </w:rPr>
        <w:t xml:space="preserve"> IUD </w:t>
      </w:r>
      <w:proofErr w:type="spellStart"/>
      <w:r>
        <w:rPr>
          <w:b/>
          <w:bCs/>
          <w:sz w:val="20"/>
          <w:szCs w:val="20"/>
        </w:rPr>
        <w:t>Dalam</w:t>
      </w:r>
      <w:proofErr w:type="spellEnd"/>
      <w:r>
        <w:rPr>
          <w:b/>
          <w:bCs/>
          <w:sz w:val="20"/>
          <w:szCs w:val="20"/>
        </w:rPr>
        <w:t xml:space="preserve"> Program KB </w:t>
      </w:r>
      <w:proofErr w:type="spellStart"/>
      <w:r>
        <w:rPr>
          <w:b/>
          <w:bCs/>
          <w:sz w:val="20"/>
          <w:szCs w:val="20"/>
        </w:rPr>
        <w:t>Nasional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Antara</w:t>
      </w:r>
      <w:proofErr w:type="spellEnd"/>
      <w:r>
        <w:rPr>
          <w:b/>
          <w:bCs/>
          <w:sz w:val="20"/>
          <w:szCs w:val="20"/>
        </w:rPr>
        <w:t xml:space="preserve"> Lain: </w:t>
      </w:r>
    </w:p>
    <w:p w:rsidR="00723616" w:rsidRDefault="00723616" w:rsidP="00723616">
      <w:pPr>
        <w:pStyle w:val="Default"/>
        <w:spacing w:after="126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Lippes</w:t>
      </w:r>
      <w:proofErr w:type="spellEnd"/>
      <w:r>
        <w:rPr>
          <w:sz w:val="20"/>
          <w:szCs w:val="20"/>
        </w:rPr>
        <w:t xml:space="preserve"> loop (A, B, C, D) </w:t>
      </w:r>
    </w:p>
    <w:p w:rsidR="00723616" w:rsidRDefault="00723616" w:rsidP="00723616">
      <w:pPr>
        <w:pStyle w:val="Default"/>
        <w:spacing w:after="126"/>
        <w:rPr>
          <w:sz w:val="20"/>
          <w:szCs w:val="20"/>
        </w:rPr>
      </w:pPr>
      <w:r>
        <w:rPr>
          <w:sz w:val="20"/>
          <w:szCs w:val="20"/>
        </w:rPr>
        <w:t xml:space="preserve">b) Copper T (220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380 Ag) </w:t>
      </w:r>
    </w:p>
    <w:p w:rsidR="00B51189" w:rsidRPr="00B51189" w:rsidRDefault="00723616" w:rsidP="007236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Multi Load (mini, short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standar</w:t>
      </w:r>
      <w:proofErr w:type="spellEnd"/>
      <w:r>
        <w:rPr>
          <w:sz w:val="20"/>
          <w:szCs w:val="20"/>
        </w:rPr>
        <w:t xml:space="preserve">) </w:t>
      </w:r>
    </w:p>
    <w:p w:rsidR="00B51189" w:rsidRDefault="00B51189" w:rsidP="00723616">
      <w:pPr>
        <w:pStyle w:val="Defaul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1819275</wp:posOffset>
            </wp:positionH>
            <wp:positionV relativeFrom="paragraph">
              <wp:posOffset>109220</wp:posOffset>
            </wp:positionV>
            <wp:extent cx="3876675" cy="2505075"/>
            <wp:effectExtent l="19050" t="0" r="9525" b="0"/>
            <wp:wrapTopAndBottom/>
            <wp:docPr id="1" name="Image 101" descr="Image result for teknik pemasangan IU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 descr="Image result for teknik pemasangan IU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189" w:rsidRDefault="00B51189" w:rsidP="00723616">
      <w:pPr>
        <w:pStyle w:val="Default"/>
        <w:rPr>
          <w:b/>
          <w:bCs/>
          <w:sz w:val="20"/>
          <w:szCs w:val="20"/>
        </w:rPr>
      </w:pPr>
    </w:p>
    <w:p w:rsidR="00723616" w:rsidRDefault="00723616" w:rsidP="00723616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Indikasi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Tindakan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sz w:val="20"/>
          <w:szCs w:val="20"/>
        </w:rPr>
      </w:pPr>
    </w:p>
    <w:p w:rsidR="00723616" w:rsidRDefault="00723616" w:rsidP="00723616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Wanita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usia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subur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aktif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melakukan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hubungan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seksual</w:t>
      </w:r>
      <w:proofErr w:type="spellEnd"/>
      <w:r>
        <w:rPr>
          <w:sz w:val="20"/>
          <w:szCs w:val="20"/>
        </w:rPr>
        <w:t xml:space="preserve"> </w:t>
      </w:r>
    </w:p>
    <w:p w:rsidR="00B51189" w:rsidRDefault="00B51189" w:rsidP="00723616">
      <w:pPr>
        <w:pStyle w:val="Default"/>
        <w:rPr>
          <w:sz w:val="20"/>
          <w:szCs w:val="20"/>
        </w:rPr>
      </w:pPr>
    </w:p>
    <w:p w:rsidR="00723616" w:rsidRDefault="00723616" w:rsidP="00723616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Kontra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indikasi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Tindakan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Kehamilan</w:t>
      </w:r>
      <w:proofErr w:type="spellEnd"/>
      <w:r>
        <w:rPr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pageBreakBefore/>
        <w:rPr>
          <w:color w:val="auto"/>
        </w:rPr>
      </w:pPr>
    </w:p>
    <w:p w:rsidR="00723616" w:rsidRDefault="00723616" w:rsidP="0072361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</w:t>
      </w:r>
      <w:proofErr w:type="spellStart"/>
      <w:r>
        <w:rPr>
          <w:color w:val="auto"/>
          <w:sz w:val="20"/>
          <w:szCs w:val="20"/>
        </w:rPr>
        <w:t>Gangguan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peradangan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</w:t>
      </w:r>
      <w:proofErr w:type="spellStart"/>
      <w:r>
        <w:rPr>
          <w:color w:val="auto"/>
          <w:sz w:val="20"/>
          <w:szCs w:val="20"/>
        </w:rPr>
        <w:t>Kecurigaan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kanker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pada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alat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kelamin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d) </w:t>
      </w:r>
      <w:proofErr w:type="spellStart"/>
      <w:r>
        <w:rPr>
          <w:color w:val="auto"/>
          <w:sz w:val="20"/>
          <w:szCs w:val="20"/>
        </w:rPr>
        <w:t>Peradangan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alat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kelamin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e) Tumor </w:t>
      </w:r>
      <w:proofErr w:type="spellStart"/>
      <w:r>
        <w:rPr>
          <w:color w:val="auto"/>
          <w:sz w:val="20"/>
          <w:szCs w:val="20"/>
        </w:rPr>
        <w:t>jinak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rahim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f) </w:t>
      </w:r>
      <w:proofErr w:type="spellStart"/>
      <w:r>
        <w:rPr>
          <w:color w:val="auto"/>
          <w:sz w:val="20"/>
          <w:szCs w:val="20"/>
        </w:rPr>
        <w:t>Radang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panggul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color w:val="auto"/>
          <w:sz w:val="20"/>
          <w:szCs w:val="20"/>
        </w:rPr>
      </w:pPr>
    </w:p>
    <w:p w:rsidR="00723616" w:rsidRDefault="00723616" w:rsidP="00723616">
      <w:pPr>
        <w:pStyle w:val="Default"/>
        <w:rPr>
          <w:color w:val="auto"/>
          <w:sz w:val="20"/>
          <w:szCs w:val="20"/>
        </w:rPr>
      </w:pPr>
      <w:proofErr w:type="spellStart"/>
      <w:r>
        <w:rPr>
          <w:b/>
          <w:bCs/>
          <w:color w:val="auto"/>
          <w:sz w:val="20"/>
          <w:szCs w:val="20"/>
        </w:rPr>
        <w:t>Komplikasi</w:t>
      </w:r>
      <w:proofErr w:type="spellEnd"/>
      <w:r>
        <w:rPr>
          <w:b/>
          <w:bCs/>
          <w:color w:val="auto"/>
          <w:sz w:val="20"/>
          <w:szCs w:val="20"/>
        </w:rPr>
        <w:t xml:space="preserve"> (</w:t>
      </w:r>
      <w:proofErr w:type="spellStart"/>
      <w:r>
        <w:rPr>
          <w:b/>
          <w:bCs/>
          <w:color w:val="auto"/>
          <w:sz w:val="20"/>
          <w:szCs w:val="20"/>
        </w:rPr>
        <w:t>efek</w:t>
      </w:r>
      <w:proofErr w:type="spellEnd"/>
      <w:r>
        <w:rPr>
          <w:b/>
          <w:bCs/>
          <w:color w:val="auto"/>
          <w:sz w:val="20"/>
          <w:szCs w:val="20"/>
        </w:rPr>
        <w:t xml:space="preserve"> </w:t>
      </w:r>
      <w:proofErr w:type="spellStart"/>
      <w:r>
        <w:rPr>
          <w:b/>
          <w:bCs/>
          <w:color w:val="auto"/>
          <w:sz w:val="20"/>
          <w:szCs w:val="20"/>
        </w:rPr>
        <w:t>samping</w:t>
      </w:r>
      <w:proofErr w:type="spellEnd"/>
      <w:r>
        <w:rPr>
          <w:b/>
          <w:bCs/>
          <w:color w:val="auto"/>
          <w:sz w:val="20"/>
          <w:szCs w:val="20"/>
        </w:rPr>
        <w:t xml:space="preserve">) </w:t>
      </w:r>
    </w:p>
    <w:p w:rsidR="00723616" w:rsidRDefault="00723616" w:rsidP="0072361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</w:t>
      </w:r>
      <w:proofErr w:type="spellStart"/>
      <w:r>
        <w:rPr>
          <w:color w:val="auto"/>
          <w:sz w:val="20"/>
          <w:szCs w:val="20"/>
        </w:rPr>
        <w:t>Terjadi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perdarahan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lebih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banyak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dan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lebih</w:t>
      </w:r>
      <w:proofErr w:type="spellEnd"/>
      <w:r>
        <w:rPr>
          <w:color w:val="auto"/>
          <w:sz w:val="20"/>
          <w:szCs w:val="20"/>
        </w:rPr>
        <w:t xml:space="preserve"> lama </w:t>
      </w:r>
      <w:proofErr w:type="spellStart"/>
      <w:r>
        <w:rPr>
          <w:color w:val="auto"/>
          <w:sz w:val="20"/>
          <w:szCs w:val="20"/>
        </w:rPr>
        <w:t>pada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masa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menstruasi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</w:t>
      </w:r>
      <w:proofErr w:type="spellStart"/>
      <w:r>
        <w:rPr>
          <w:color w:val="auto"/>
          <w:sz w:val="20"/>
          <w:szCs w:val="20"/>
        </w:rPr>
        <w:t>Keluar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bercak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darah</w:t>
      </w:r>
      <w:proofErr w:type="spellEnd"/>
      <w:r>
        <w:rPr>
          <w:color w:val="auto"/>
          <w:sz w:val="20"/>
          <w:szCs w:val="20"/>
        </w:rPr>
        <w:t xml:space="preserve"> (</w:t>
      </w:r>
      <w:proofErr w:type="spellStart"/>
      <w:r>
        <w:rPr>
          <w:color w:val="auto"/>
          <w:sz w:val="20"/>
          <w:szCs w:val="20"/>
        </w:rPr>
        <w:t>spoting</w:t>
      </w:r>
      <w:proofErr w:type="spellEnd"/>
      <w:r>
        <w:rPr>
          <w:color w:val="auto"/>
          <w:sz w:val="20"/>
          <w:szCs w:val="20"/>
        </w:rPr>
        <w:t xml:space="preserve">) </w:t>
      </w:r>
      <w:proofErr w:type="spellStart"/>
      <w:r>
        <w:rPr>
          <w:color w:val="auto"/>
          <w:sz w:val="20"/>
          <w:szCs w:val="20"/>
        </w:rPr>
        <w:t>setelah</w:t>
      </w:r>
      <w:proofErr w:type="spellEnd"/>
      <w:r>
        <w:rPr>
          <w:color w:val="auto"/>
          <w:sz w:val="20"/>
          <w:szCs w:val="20"/>
        </w:rPr>
        <w:t xml:space="preserve"> 1-2 </w:t>
      </w:r>
      <w:proofErr w:type="spellStart"/>
      <w:r>
        <w:rPr>
          <w:color w:val="auto"/>
          <w:sz w:val="20"/>
          <w:szCs w:val="20"/>
        </w:rPr>
        <w:t>hari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pemasangan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spacing w:after="1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</w:t>
      </w:r>
      <w:proofErr w:type="spellStart"/>
      <w:r>
        <w:rPr>
          <w:color w:val="auto"/>
          <w:sz w:val="20"/>
          <w:szCs w:val="20"/>
        </w:rPr>
        <w:t>Nyeri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selama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menstruasi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723616" w:rsidRDefault="00723616" w:rsidP="0072361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d) </w:t>
      </w:r>
      <w:proofErr w:type="spellStart"/>
      <w:r>
        <w:rPr>
          <w:color w:val="auto"/>
          <w:sz w:val="20"/>
          <w:szCs w:val="20"/>
        </w:rPr>
        <w:t>Keputihan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672EC8" w:rsidRDefault="00672EC8" w:rsidP="00723616">
      <w:pPr>
        <w:pStyle w:val="Default"/>
        <w:rPr>
          <w:color w:val="auto"/>
          <w:sz w:val="20"/>
          <w:szCs w:val="20"/>
        </w:rPr>
      </w:pPr>
    </w:p>
    <w:p w:rsidR="00723616" w:rsidRDefault="00723616" w:rsidP="00723616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B51189" w:rsidTr="008A3E50">
        <w:trPr>
          <w:trHeight w:val="346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spacing w:line="226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SOP</w:t>
            </w:r>
          </w:p>
        </w:tc>
        <w:tc>
          <w:tcPr>
            <w:tcW w:w="5789" w:type="dxa"/>
          </w:tcPr>
          <w:p w:rsidR="00B51189" w:rsidRDefault="00B51189" w:rsidP="008A3E50">
            <w:pPr>
              <w:pStyle w:val="TableParagraph"/>
              <w:spacing w:line="226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PEMASANGAN</w:t>
            </w:r>
            <w:r w:rsidR="00CC2034"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IUD</w:t>
            </w:r>
          </w:p>
        </w:tc>
      </w:tr>
      <w:tr w:rsidR="00B51189" w:rsidTr="008A3E50">
        <w:trPr>
          <w:trHeight w:val="6691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spacing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Persiapan</w:t>
            </w:r>
            <w:proofErr w:type="spellEnd"/>
            <w:r w:rsidR="00CC2034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Alat</w:t>
            </w:r>
            <w:proofErr w:type="spellEnd"/>
          </w:p>
        </w:tc>
        <w:tc>
          <w:tcPr>
            <w:tcW w:w="5789" w:type="dxa"/>
          </w:tcPr>
          <w:p w:rsidR="00B51189" w:rsidRDefault="00B51189" w:rsidP="00B51189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line="225" w:lineRule="exact"/>
              <w:ind w:left="744" w:hanging="358"/>
              <w:rPr>
                <w:sz w:val="20"/>
              </w:rPr>
            </w:pPr>
            <w:r>
              <w:rPr>
                <w:sz w:val="20"/>
              </w:rPr>
              <w:t>IUD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inserter</w:t>
            </w:r>
          </w:p>
          <w:p w:rsidR="00B51189" w:rsidRDefault="00B51189" w:rsidP="008A3E5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B51189" w:rsidRDefault="00B51189" w:rsidP="008A3E50">
            <w:pPr>
              <w:pStyle w:val="TableParagraph"/>
              <w:ind w:left="7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00659" cy="1344167"/>
                  <wp:effectExtent l="0" t="0" r="0" b="0"/>
                  <wp:docPr id="102" name="Image 102" descr="Hasil gambar untuk iud dan inser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 descr="Hasil gambar untuk iud dan inserter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59" cy="134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before="117"/>
              <w:ind w:left="744" w:hanging="3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Handscoon</w:t>
            </w:r>
            <w:proofErr w:type="spellEnd"/>
          </w:p>
          <w:p w:rsidR="00B51189" w:rsidRDefault="00B51189" w:rsidP="008A3E5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B51189" w:rsidRDefault="00B51189" w:rsidP="008A3E50">
            <w:pPr>
              <w:pStyle w:val="TableParagraph"/>
              <w:ind w:left="8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01627" cy="2093976"/>
                  <wp:effectExtent l="0" t="0" r="0" b="0"/>
                  <wp:docPr id="103" name="Image 103" descr="Hasil gambar untuk handscoon steri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 descr="Hasil gambar untuk handscoon steri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27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</w:tabs>
              <w:spacing w:before="121"/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Duk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steril</w:t>
            </w:r>
            <w:proofErr w:type="spellEnd"/>
          </w:p>
        </w:tc>
      </w:tr>
    </w:tbl>
    <w:p w:rsidR="00221A6D" w:rsidRDefault="00221A6D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B51189" w:rsidTr="008A3E50">
        <w:trPr>
          <w:trHeight w:val="12488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</w:tcPr>
          <w:p w:rsidR="00B51189" w:rsidRDefault="00B51189" w:rsidP="008A3E50">
            <w:pPr>
              <w:pStyle w:val="TableParagraph"/>
              <w:spacing w:before="10"/>
              <w:rPr>
                <w:b/>
                <w:sz w:val="4"/>
              </w:rPr>
            </w:pPr>
          </w:p>
          <w:p w:rsidR="00B51189" w:rsidRDefault="00B51189" w:rsidP="008A3E50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188" cy="1463040"/>
                  <wp:effectExtent l="0" t="0" r="0" b="0"/>
                  <wp:docPr id="104" name="Image 104" descr="Hasil gambar untuk duk steri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 descr="Hasil gambar untuk duk steril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8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8A3E50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51189" w:rsidRDefault="00B51189" w:rsidP="00B51189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before="1"/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Spekulum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vagina</w:t>
            </w:r>
          </w:p>
          <w:p w:rsidR="00B51189" w:rsidRDefault="00B51189" w:rsidP="008A3E50">
            <w:pPr>
              <w:pStyle w:val="TableParagraph"/>
              <w:spacing w:before="8" w:after="1"/>
              <w:rPr>
                <w:b/>
                <w:sz w:val="9"/>
              </w:rPr>
            </w:pPr>
          </w:p>
          <w:p w:rsidR="00B51189" w:rsidRDefault="00B51189" w:rsidP="008A3E50">
            <w:pPr>
              <w:pStyle w:val="TableParagraph"/>
              <w:ind w:left="7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5287" cy="1956816"/>
                  <wp:effectExtent l="0" t="0" r="0" b="0"/>
                  <wp:docPr id="105" name="Image 105" descr="Hasil gambar untuk spekulum vagi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 descr="Hasil gambar untuk spekulum vagina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287" cy="195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before="124"/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Tunakulum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cunam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peluru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B51189" w:rsidRDefault="00B51189" w:rsidP="008A3E50">
            <w:pPr>
              <w:pStyle w:val="TableParagraph"/>
              <w:spacing w:before="8"/>
              <w:rPr>
                <w:b/>
                <w:sz w:val="9"/>
              </w:rPr>
            </w:pPr>
          </w:p>
          <w:p w:rsidR="00B51189" w:rsidRDefault="00B51189" w:rsidP="008A3E50">
            <w:pPr>
              <w:pStyle w:val="TableParagraph"/>
              <w:ind w:left="7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43822" cy="1691639"/>
                  <wp:effectExtent l="0" t="0" r="0" b="0"/>
                  <wp:docPr id="106" name="Image 106" descr="Hasil gambar untuk tenakulu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 descr="Hasil gambar untuk tenakulum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822" cy="169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before="123"/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Pinset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anatomi</w:t>
            </w:r>
            <w:proofErr w:type="spellEnd"/>
          </w:p>
          <w:p w:rsidR="00B51189" w:rsidRDefault="00B51189" w:rsidP="008A3E50">
            <w:pPr>
              <w:pStyle w:val="TableParagraph"/>
              <w:spacing w:before="111" w:after="1"/>
              <w:rPr>
                <w:b/>
                <w:sz w:val="20"/>
              </w:rPr>
            </w:pPr>
          </w:p>
          <w:p w:rsidR="00B51189" w:rsidRDefault="00B51189" w:rsidP="008A3E50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34564" cy="1060703"/>
                  <wp:effectExtent l="0" t="0" r="0" b="0"/>
                  <wp:docPr id="107" name="Image 107" descr="Hasil gambar untuk pinset anatom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 descr="Hasil gambar untuk pinset anatomi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564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8A3E50">
            <w:pPr>
              <w:pStyle w:val="TableParagraph"/>
              <w:rPr>
                <w:b/>
                <w:sz w:val="20"/>
              </w:rPr>
            </w:pPr>
          </w:p>
          <w:p w:rsidR="00B51189" w:rsidRDefault="00B51189" w:rsidP="008A3E50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B51189" w:rsidRDefault="00B51189" w:rsidP="00B51189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ind w:left="744" w:hanging="35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Klem</w:t>
            </w:r>
            <w:proofErr w:type="spellEnd"/>
          </w:p>
        </w:tc>
      </w:tr>
    </w:tbl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B51189" w:rsidTr="008A3E50">
        <w:trPr>
          <w:trHeight w:val="9151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</w:tcPr>
          <w:p w:rsidR="00B51189" w:rsidRDefault="00B51189" w:rsidP="008A3E50">
            <w:pPr>
              <w:pStyle w:val="TableParagraph"/>
              <w:ind w:left="8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90040" cy="1083563"/>
                  <wp:effectExtent l="0" t="0" r="0" b="0"/>
                  <wp:docPr id="108" name="Image 108" descr="Hasil gambar untuk k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 descr="Hasil gambar untuk klem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08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4"/>
              </w:numPr>
              <w:tabs>
                <w:tab w:val="left" w:pos="744"/>
              </w:tabs>
              <w:spacing w:before="113"/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Sonde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rahim</w:t>
            </w:r>
            <w:proofErr w:type="spellEnd"/>
          </w:p>
          <w:p w:rsidR="00B51189" w:rsidRDefault="00B51189" w:rsidP="008A3E5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B51189" w:rsidRDefault="00B51189" w:rsidP="008A3E50">
            <w:pPr>
              <w:pStyle w:val="TableParagraph"/>
              <w:ind w:left="11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15441" cy="1060132"/>
                  <wp:effectExtent l="0" t="0" r="0" b="0"/>
                  <wp:docPr id="109" name="Image 109" descr="Gambar terkai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 descr="Gambar terkait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441" cy="106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8A3E50">
            <w:pPr>
              <w:pStyle w:val="TableParagraph"/>
              <w:rPr>
                <w:b/>
                <w:sz w:val="20"/>
              </w:rPr>
            </w:pPr>
          </w:p>
          <w:p w:rsidR="00B51189" w:rsidRDefault="00B51189" w:rsidP="008A3E5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51189" w:rsidRDefault="00B51189" w:rsidP="00B51189">
            <w:pPr>
              <w:pStyle w:val="TableParagraph"/>
              <w:numPr>
                <w:ilvl w:val="0"/>
                <w:numId w:val="4"/>
              </w:numPr>
              <w:tabs>
                <w:tab w:val="left" w:pos="744"/>
              </w:tabs>
              <w:spacing w:before="1"/>
              <w:ind w:left="744" w:hanging="3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Gunting</w:t>
            </w:r>
            <w:proofErr w:type="spellEnd"/>
          </w:p>
          <w:p w:rsidR="00B51189" w:rsidRDefault="00B51189" w:rsidP="008A3E5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51189" w:rsidRDefault="00B51189" w:rsidP="008A3E50">
            <w:pPr>
              <w:pStyle w:val="TableParagraph"/>
              <w:ind w:left="8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01851" cy="1143000"/>
                  <wp:effectExtent l="0" t="0" r="0" b="0"/>
                  <wp:docPr id="110" name="Image 110" descr="Hasil gambar untuk gunting jaring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 descr="Hasil gambar untuk gunting jaringan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1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4"/>
              </w:numPr>
              <w:tabs>
                <w:tab w:val="left" w:pos="743"/>
              </w:tabs>
              <w:spacing w:before="175"/>
              <w:ind w:left="743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Buku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catatan</w:t>
            </w:r>
            <w:proofErr w:type="spellEnd"/>
          </w:p>
          <w:p w:rsidR="00B51189" w:rsidRDefault="00B51189" w:rsidP="008A3E50">
            <w:pPr>
              <w:pStyle w:val="TableParagraph"/>
              <w:spacing w:before="8"/>
              <w:rPr>
                <w:b/>
                <w:sz w:val="9"/>
              </w:rPr>
            </w:pPr>
          </w:p>
          <w:p w:rsidR="00B51189" w:rsidRDefault="00B51189" w:rsidP="008A3E50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59902" cy="1229868"/>
                  <wp:effectExtent l="0" t="0" r="0" b="0"/>
                  <wp:docPr id="111" name="Image 111" descr="Hasil gambar untuk buku catat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 descr="Hasil gambar untuk buku catatan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02" cy="122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9" w:rsidTr="008A3E50">
        <w:trPr>
          <w:trHeight w:val="3790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spacing w:line="360" w:lineRule="auto"/>
              <w:ind w:left="103" w:righ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Persiapan</w:t>
            </w:r>
            <w:proofErr w:type="spellEnd"/>
            <w:r w:rsidR="00CC2034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Klien</w:t>
            </w:r>
            <w:proofErr w:type="spellEnd"/>
            <w:r>
              <w:rPr>
                <w:b/>
                <w:sz w:val="20"/>
              </w:rPr>
              <w:t xml:space="preserve"> &amp; </w:t>
            </w:r>
            <w:proofErr w:type="spellStart"/>
            <w:r>
              <w:rPr>
                <w:b/>
                <w:sz w:val="20"/>
              </w:rPr>
              <w:t>Lingkungan</w:t>
            </w:r>
            <w:proofErr w:type="spellEnd"/>
          </w:p>
        </w:tc>
        <w:tc>
          <w:tcPr>
            <w:tcW w:w="5789" w:type="dxa"/>
          </w:tcPr>
          <w:p w:rsidR="00B51189" w:rsidRDefault="00B51189" w:rsidP="00B51189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3"/>
              </w:tabs>
              <w:spacing w:line="360" w:lineRule="auto"/>
              <w:ind w:right="495"/>
              <w:rPr>
                <w:sz w:val="20"/>
              </w:rPr>
            </w:pPr>
            <w:proofErr w:type="spellStart"/>
            <w:r>
              <w:rPr>
                <w:sz w:val="20"/>
              </w:rPr>
              <w:t>Memberikan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perkenalkan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mengidentifikasi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memeriksa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identitas</w:t>
            </w:r>
            <w:proofErr w:type="spellEnd"/>
          </w:p>
          <w:p w:rsidR="00B51189" w:rsidRDefault="00B51189" w:rsidP="00B51189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line="228" w:lineRule="exact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Jelaskan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tindakan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dilakukan</w:t>
            </w:r>
            <w:proofErr w:type="spellEnd"/>
          </w:p>
          <w:p w:rsidR="00B51189" w:rsidRDefault="00B51189" w:rsidP="00B51189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13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Beri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kesempatan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bertanya</w:t>
            </w:r>
            <w:proofErr w:type="spellEnd"/>
          </w:p>
          <w:p w:rsidR="00B51189" w:rsidRDefault="00B51189" w:rsidP="008A3E50">
            <w:pPr>
              <w:pStyle w:val="TableParagraph"/>
              <w:rPr>
                <w:b/>
                <w:sz w:val="10"/>
              </w:rPr>
            </w:pPr>
          </w:p>
          <w:p w:rsidR="00B51189" w:rsidRDefault="00B51189" w:rsidP="008A3E50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50392" cy="1234440"/>
                  <wp:effectExtent l="0" t="0" r="0" b="0"/>
                  <wp:docPr id="112" name="Image 112" descr="Hasil gambar untuk memberi salam kepada pasi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 descr="Hasil gambar untuk memberi salam kepada pasien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2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23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Menjaga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privasi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menutup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tirai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sketsel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B51189" w:rsidRDefault="00B51189"/>
    <w:p w:rsidR="00B51189" w:rsidRDefault="00B51189"/>
    <w:p w:rsidR="00B51189" w:rsidRDefault="00B51189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B51189" w:rsidTr="008A3E50">
        <w:trPr>
          <w:trHeight w:val="5411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</w:tcPr>
          <w:p w:rsidR="00B51189" w:rsidRDefault="00B51189" w:rsidP="008A3E50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40315" cy="1295400"/>
                  <wp:effectExtent l="0" t="0" r="0" b="0"/>
                  <wp:docPr id="113" name="Image 113" descr="Hasil gambar untuk menutup tirai pasi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 descr="Hasil gambar untuk menutup tirai pasien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1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3"/>
              </w:tabs>
              <w:spacing w:before="128" w:line="360" w:lineRule="auto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Mengatur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posisi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nyaman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menutup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siderail</w:t>
            </w:r>
            <w:proofErr w:type="spellEnd"/>
            <w:r w:rsidR="00CC2034"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tidur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B51189" w:rsidRDefault="00B51189" w:rsidP="00B51189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2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Cuci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tangan</w:t>
            </w:r>
            <w:proofErr w:type="spellEnd"/>
          </w:p>
          <w:p w:rsidR="00B51189" w:rsidRDefault="00B51189" w:rsidP="008A3E50">
            <w:pPr>
              <w:pStyle w:val="TableParagraph"/>
              <w:spacing w:before="8" w:after="1"/>
              <w:rPr>
                <w:b/>
                <w:sz w:val="9"/>
              </w:rPr>
            </w:pPr>
          </w:p>
          <w:p w:rsidR="00B51189" w:rsidRDefault="00B51189" w:rsidP="008A3E50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81961" cy="1321308"/>
                  <wp:effectExtent l="0" t="0" r="0" b="0"/>
                  <wp:docPr id="114" name="Image 114" descr="Hasil gambar untuk cuci tang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 descr="Hasil gambar untuk cuci tangan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961" cy="132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9" w:rsidTr="008A3E50">
        <w:trPr>
          <w:trHeight w:val="6387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spacing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Pelaksanaan</w:t>
            </w:r>
            <w:proofErr w:type="spellEnd"/>
          </w:p>
        </w:tc>
        <w:tc>
          <w:tcPr>
            <w:tcW w:w="5789" w:type="dxa"/>
          </w:tcPr>
          <w:p w:rsidR="00CC2034" w:rsidRDefault="00B51189" w:rsidP="00B51189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3"/>
              </w:tabs>
              <w:spacing w:line="360" w:lineRule="auto"/>
              <w:ind w:right="249"/>
              <w:rPr>
                <w:sz w:val="20"/>
              </w:rPr>
            </w:pPr>
            <w:proofErr w:type="spellStart"/>
            <w:r>
              <w:rPr>
                <w:sz w:val="20"/>
              </w:rPr>
              <w:t>Anjurkan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berbaring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posisi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lithotomi</w:t>
            </w:r>
            <w:proofErr w:type="spellEnd"/>
            <w:r>
              <w:rPr>
                <w:sz w:val="20"/>
              </w:rPr>
              <w:t>,</w:t>
            </w:r>
            <w:r w:rsidR="00CC2034">
              <w:rPr>
                <w:sz w:val="20"/>
              </w:rPr>
              <w:t xml:space="preserve"> </w:t>
            </w:r>
          </w:p>
          <w:p w:rsidR="00B51189" w:rsidRDefault="00CC2034" w:rsidP="00CC2034">
            <w:pPr>
              <w:pStyle w:val="TableParagraph"/>
              <w:tabs>
                <w:tab w:val="left" w:pos="821"/>
                <w:tab w:val="left" w:pos="823"/>
              </w:tabs>
              <w:spacing w:line="360" w:lineRule="auto"/>
              <w:ind w:left="823" w:right="249"/>
              <w:rPr>
                <w:sz w:val="20"/>
              </w:rPr>
            </w:pPr>
            <w:proofErr w:type="spellStart"/>
            <w:r>
              <w:rPr>
                <w:sz w:val="20"/>
              </w:rPr>
              <w:t>tan</w:t>
            </w:r>
            <w:r w:rsidR="00B51189"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di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samping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badan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atau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atas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kepala</w:t>
            </w:r>
            <w:proofErr w:type="spellEnd"/>
            <w:r w:rsidR="00B51189">
              <w:rPr>
                <w:sz w:val="20"/>
              </w:rPr>
              <w:t xml:space="preserve"> agar </w:t>
            </w:r>
            <w:proofErr w:type="spellStart"/>
            <w:r w:rsidR="00B51189">
              <w:rPr>
                <w:sz w:val="20"/>
              </w:rPr>
              <w:t>kedudukannya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lebih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santai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otot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tidak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tegang</w:t>
            </w:r>
            <w:proofErr w:type="spellEnd"/>
          </w:p>
          <w:p w:rsidR="00B51189" w:rsidRDefault="00B51189" w:rsidP="008A3E50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:rsidR="00B51189" w:rsidRDefault="00B51189" w:rsidP="008A3E50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34017" cy="1665446"/>
                  <wp:effectExtent l="0" t="0" r="0" b="0"/>
                  <wp:docPr id="115" name="Image 115" descr="Hasil gambar untuk posisi litotom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 descr="Hasil gambar untuk posisi litotomi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017" cy="166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3"/>
              </w:tabs>
              <w:spacing w:before="166" w:line="362" w:lineRule="auto"/>
              <w:ind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Lakukan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vulva</w:t>
            </w:r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desinfektan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lubang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steril</w:t>
            </w:r>
            <w:proofErr w:type="spellEnd"/>
          </w:p>
          <w:p w:rsidR="00CC2034" w:rsidRDefault="00B51189" w:rsidP="00B51189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3"/>
              </w:tabs>
              <w:spacing w:line="360" w:lineRule="auto"/>
              <w:ind w:right="240"/>
              <w:rPr>
                <w:sz w:val="20"/>
              </w:rPr>
            </w:pPr>
            <w:proofErr w:type="spellStart"/>
            <w:r>
              <w:rPr>
                <w:sz w:val="20"/>
              </w:rPr>
              <w:t>Spekulum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ukurannya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dipasang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hati-hati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vagina </w:t>
            </w:r>
            <w:proofErr w:type="spellStart"/>
            <w:r>
              <w:rPr>
                <w:sz w:val="20"/>
              </w:rPr>
              <w:t>sampai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porsio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tampak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z w:val="20"/>
              </w:rPr>
              <w:t>. Amati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adakah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kelainan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seperti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peradangan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 w:rsidR="00CC2034">
              <w:rPr>
                <w:sz w:val="20"/>
              </w:rPr>
              <w:t xml:space="preserve"> </w:t>
            </w:r>
          </w:p>
          <w:p w:rsidR="00B51189" w:rsidRDefault="00CC2034" w:rsidP="00CC2034">
            <w:pPr>
              <w:pStyle w:val="TableParagraph"/>
              <w:tabs>
                <w:tab w:val="left" w:pos="821"/>
                <w:tab w:val="left" w:pos="823"/>
              </w:tabs>
              <w:spacing w:line="360" w:lineRule="auto"/>
              <w:ind w:left="823" w:right="240"/>
              <w:rPr>
                <w:sz w:val="20"/>
              </w:rPr>
            </w:pPr>
            <w:proofErr w:type="spellStart"/>
            <w:r>
              <w:rPr>
                <w:sz w:val="20"/>
              </w:rPr>
              <w:t>por</w:t>
            </w:r>
            <w:r w:rsidR="00B51189">
              <w:rPr>
                <w:sz w:val="20"/>
              </w:rPr>
              <w:t>sio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dan</w:t>
            </w:r>
            <w:proofErr w:type="spellEnd"/>
            <w:r w:rsidR="00B51189">
              <w:rPr>
                <w:sz w:val="20"/>
              </w:rPr>
              <w:t xml:space="preserve"> vagina yang </w:t>
            </w:r>
            <w:proofErr w:type="spellStart"/>
            <w:r w:rsidR="00B51189">
              <w:rPr>
                <w:sz w:val="20"/>
              </w:rPr>
              <w:t>merupakan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kontraindikasi</w:t>
            </w:r>
            <w:proofErr w:type="spellEnd"/>
          </w:p>
          <w:p w:rsidR="00B51189" w:rsidRDefault="00B51189" w:rsidP="008A3E50">
            <w:pPr>
              <w:pStyle w:val="TableParagraph"/>
              <w:ind w:left="82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pemasangan</w:t>
            </w:r>
            <w:proofErr w:type="spellEnd"/>
            <w:proofErr w:type="gramEnd"/>
            <w:r w:rsidR="00CC2034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IUD.</w:t>
            </w:r>
          </w:p>
        </w:tc>
      </w:tr>
    </w:tbl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B51189" w:rsidTr="008A3E50">
        <w:trPr>
          <w:trHeight w:val="13680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</w:tcPr>
          <w:p w:rsidR="00B51189" w:rsidRDefault="00B51189" w:rsidP="008A3E50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8138" cy="1474470"/>
                  <wp:effectExtent l="0" t="0" r="0" b="0"/>
                  <wp:docPr id="116" name="Image 116" descr="Hasil gambar untuk cara melakukan pemeriksaan iv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 descr="Hasil gambar untuk cara melakukan pemeriksaan iva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138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3"/>
              </w:tabs>
              <w:spacing w:before="138" w:line="362" w:lineRule="auto"/>
              <w:ind w:right="595"/>
              <w:rPr>
                <w:sz w:val="20"/>
              </w:rPr>
            </w:pPr>
            <w:proofErr w:type="spellStart"/>
            <w:r>
              <w:rPr>
                <w:sz w:val="20"/>
              </w:rPr>
              <w:t>Rongga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vagina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permukaan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porsio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dibersikan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desinfektan</w:t>
            </w:r>
            <w:proofErr w:type="spellEnd"/>
            <w:r>
              <w:rPr>
                <w:sz w:val="20"/>
              </w:rPr>
              <w:t>.</w:t>
            </w:r>
          </w:p>
          <w:p w:rsidR="00CC2034" w:rsidRDefault="00B51189" w:rsidP="00B5118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3"/>
              </w:tabs>
              <w:spacing w:line="360" w:lineRule="auto"/>
              <w:ind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Porsio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bagian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dijepit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tenakulum</w:t>
            </w:r>
            <w:proofErr w:type="spellEnd"/>
            <w:r>
              <w:rPr>
                <w:sz w:val="20"/>
              </w:rPr>
              <w:t xml:space="preserve"> agar </w:t>
            </w:r>
            <w:proofErr w:type="spellStart"/>
            <w:r>
              <w:rPr>
                <w:sz w:val="20"/>
              </w:rPr>
              <w:t>porsio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dapat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terfiksasi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Dilakukan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sondase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rahim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rahim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perhatikan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kelengkungan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terhadap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kedudukan</w:t>
            </w:r>
            <w:proofErr w:type="spellEnd"/>
            <w:r>
              <w:rPr>
                <w:sz w:val="20"/>
              </w:rPr>
              <w:t xml:space="preserve"> uterus (ante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retrofl</w:t>
            </w:r>
            <w:r w:rsidR="00CC2034">
              <w:rPr>
                <w:sz w:val="20"/>
              </w:rPr>
              <w:t>eksi</w:t>
            </w:r>
            <w:proofErr w:type="spellEnd"/>
            <w:r w:rsidR="00CC2034">
              <w:rPr>
                <w:sz w:val="20"/>
              </w:rPr>
              <w:t xml:space="preserve">). </w:t>
            </w:r>
            <w:proofErr w:type="spellStart"/>
            <w:r w:rsidR="00CC2034">
              <w:rPr>
                <w:sz w:val="20"/>
              </w:rPr>
              <w:t>Tujuan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 w:rsidR="00CC2034">
              <w:rPr>
                <w:sz w:val="20"/>
              </w:rPr>
              <w:t>melakukan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 w:rsidR="00CC2034">
              <w:rPr>
                <w:sz w:val="20"/>
              </w:rPr>
              <w:t>sondase</w:t>
            </w:r>
            <w:proofErr w:type="spellEnd"/>
            <w:r w:rsidR="00CC2034">
              <w:rPr>
                <w:sz w:val="20"/>
              </w:rPr>
              <w:t xml:space="preserve"> </w:t>
            </w:r>
          </w:p>
          <w:p w:rsidR="00B51189" w:rsidRDefault="00CC2034" w:rsidP="00CC2034">
            <w:pPr>
              <w:pStyle w:val="TableParagraph"/>
              <w:tabs>
                <w:tab w:val="left" w:pos="821"/>
                <w:tab w:val="left" w:pos="823"/>
              </w:tabs>
              <w:spacing w:line="360" w:lineRule="auto"/>
              <w:ind w:left="823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Menge</w:t>
            </w:r>
            <w:r w:rsidR="00B51189">
              <w:rPr>
                <w:sz w:val="20"/>
              </w:rPr>
              <w:t>tahui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arah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serta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panjang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rongga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rahim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sehingga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dapat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menetukan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ukuran</w:t>
            </w:r>
            <w:proofErr w:type="spellEnd"/>
            <w:r w:rsidR="00B51189">
              <w:rPr>
                <w:sz w:val="20"/>
              </w:rPr>
              <w:t xml:space="preserve"> IUD yang </w:t>
            </w:r>
            <w:proofErr w:type="spellStart"/>
            <w:r w:rsidR="00B51189">
              <w:rPr>
                <w:sz w:val="20"/>
              </w:rPr>
              <w:t>harus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dipasang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kedudukan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elips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pada</w:t>
            </w:r>
            <w:proofErr w:type="spellEnd"/>
            <w:r w:rsidR="00B51189">
              <w:rPr>
                <w:sz w:val="20"/>
              </w:rPr>
              <w:t xml:space="preserve"> inserter.</w:t>
            </w:r>
          </w:p>
          <w:p w:rsidR="00B51189" w:rsidRDefault="00B51189" w:rsidP="008A3E50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978129" cy="1995582"/>
                  <wp:effectExtent l="0" t="0" r="0" b="0"/>
                  <wp:docPr id="117" name="Image 117" descr="Hasil gambar untuk porsio dijepit dengan tenakulu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 descr="Hasil gambar untuk porsio dijepit dengan tenakulum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29" cy="199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89" w:rsidRDefault="00B51189" w:rsidP="00B5118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3"/>
              </w:tabs>
              <w:spacing w:before="136" w:line="357" w:lineRule="auto"/>
              <w:ind w:right="140"/>
              <w:rPr>
                <w:sz w:val="20"/>
              </w:rPr>
            </w:pPr>
            <w:r>
              <w:rPr>
                <w:sz w:val="20"/>
              </w:rPr>
              <w:t>IUD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lippesloop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berbentuk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spiral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direndam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desinfektan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larutan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yodium</w:t>
            </w:r>
            <w:proofErr w:type="spellEnd"/>
            <w:r>
              <w:rPr>
                <w:sz w:val="20"/>
              </w:rPr>
              <w:t>).</w:t>
            </w:r>
          </w:p>
          <w:p w:rsidR="00CC2034" w:rsidRPr="00CC2034" w:rsidRDefault="00B51189" w:rsidP="00B5118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3"/>
              </w:tabs>
              <w:spacing w:before="2" w:line="360" w:lineRule="auto"/>
              <w:ind w:right="203"/>
              <w:rPr>
                <w:b/>
                <w:sz w:val="20"/>
              </w:rPr>
            </w:pPr>
            <w:r>
              <w:rPr>
                <w:sz w:val="20"/>
              </w:rPr>
              <w:t xml:space="preserve">IUD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inserter </w:t>
            </w:r>
            <w:proofErr w:type="spellStart"/>
            <w:r>
              <w:rPr>
                <w:sz w:val="20"/>
              </w:rPr>
              <w:t>direnggangkan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hampir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lurus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dimasukkan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inserter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ujung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menghadap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pasien</w:t>
            </w:r>
            <w:proofErr w:type="spellEnd"/>
            <w:r>
              <w:rPr>
                <w:sz w:val="20"/>
              </w:rPr>
              <w:t>.</w:t>
            </w:r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IUD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 w:rsidR="00CC2034">
              <w:rPr>
                <w:sz w:val="20"/>
              </w:rPr>
              <w:t xml:space="preserve"> </w:t>
            </w:r>
            <w:r>
              <w:rPr>
                <w:sz w:val="20"/>
              </w:rPr>
              <w:t>inserter</w:t>
            </w:r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didorong</w:t>
            </w:r>
            <w:proofErr w:type="spellEnd"/>
          </w:p>
          <w:p w:rsidR="00B51189" w:rsidRDefault="00CC2034" w:rsidP="00CC2034">
            <w:pPr>
              <w:pStyle w:val="TableParagraph"/>
              <w:tabs>
                <w:tab w:val="left" w:pos="821"/>
                <w:tab w:val="left" w:pos="823"/>
              </w:tabs>
              <w:spacing w:before="2" w:line="360" w:lineRule="auto"/>
              <w:ind w:left="823" w:right="203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Per</w:t>
            </w:r>
            <w:r w:rsidR="00B51189">
              <w:rPr>
                <w:sz w:val="20"/>
              </w:rPr>
              <w:t>lahan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sampai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</w:t>
            </w:r>
            <w:r w:rsidR="00B51189">
              <w:rPr>
                <w:sz w:val="20"/>
              </w:rPr>
              <w:t>IUD</w:t>
            </w:r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secara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keseluruhan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masuk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</w:t>
            </w:r>
            <w:r w:rsidR="00B51189">
              <w:rPr>
                <w:sz w:val="20"/>
              </w:rPr>
              <w:t>inserter</w:t>
            </w:r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ujung</w:t>
            </w:r>
            <w:proofErr w:type="spellEnd"/>
            <w:r>
              <w:rPr>
                <w:sz w:val="20"/>
              </w:rPr>
              <w:t xml:space="preserve"> </w:t>
            </w:r>
            <w:r w:rsidR="00B51189">
              <w:rPr>
                <w:sz w:val="20"/>
              </w:rPr>
              <w:t>IUD</w:t>
            </w:r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tepat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sejajar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dengan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ujung</w:t>
            </w:r>
            <w:proofErr w:type="spellEnd"/>
            <w:r w:rsidR="00B51189">
              <w:rPr>
                <w:sz w:val="20"/>
              </w:rPr>
              <w:t xml:space="preserve"> inserter yang </w:t>
            </w:r>
            <w:proofErr w:type="spellStart"/>
            <w:r w:rsidR="00B51189">
              <w:rPr>
                <w:sz w:val="20"/>
              </w:rPr>
              <w:t>menghadap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ke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arah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pasien</w:t>
            </w:r>
            <w:proofErr w:type="spellEnd"/>
            <w:r w:rsidR="00B51189">
              <w:rPr>
                <w:b/>
                <w:sz w:val="20"/>
              </w:rPr>
              <w:t>.</w:t>
            </w:r>
          </w:p>
          <w:p w:rsidR="00CC2034" w:rsidRDefault="00B51189" w:rsidP="00B5118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823"/>
              </w:tabs>
              <w:spacing w:before="3" w:line="360" w:lineRule="auto"/>
              <w:ind w:right="245"/>
              <w:rPr>
                <w:sz w:val="20"/>
              </w:rPr>
            </w:pPr>
            <w:proofErr w:type="spellStart"/>
            <w:r>
              <w:rPr>
                <w:sz w:val="20"/>
              </w:rPr>
              <w:t>Tangan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kiri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pemasang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memegang</w:t>
            </w:r>
            <w:proofErr w:type="spellEnd"/>
            <w:r w:rsidR="00CC203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pegangan</w:t>
            </w:r>
            <w:proofErr w:type="spellEnd"/>
            <w:r w:rsidR="00CC2034">
              <w:rPr>
                <w:sz w:val="20"/>
              </w:rPr>
              <w:t xml:space="preserve"> </w:t>
            </w:r>
          </w:p>
          <w:p w:rsidR="00CC2034" w:rsidRPr="00CC2034" w:rsidRDefault="00CC2034" w:rsidP="00CC2034">
            <w:pPr>
              <w:pStyle w:val="TableParagraph"/>
              <w:tabs>
                <w:tab w:val="left" w:pos="821"/>
                <w:tab w:val="left" w:pos="823"/>
              </w:tabs>
              <w:spacing w:before="3" w:line="360" w:lineRule="auto"/>
              <w:ind w:left="823" w:right="245"/>
              <w:rPr>
                <w:spacing w:val="-2"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tenaku</w:t>
            </w:r>
            <w:r w:rsidR="00B51189">
              <w:rPr>
                <w:sz w:val="20"/>
              </w:rPr>
              <w:t>lum</w:t>
            </w:r>
            <w:proofErr w:type="spellEnd"/>
            <w:proofErr w:type="gramEnd"/>
            <w:r w:rsidR="00B51189">
              <w:rPr>
                <w:sz w:val="20"/>
              </w:rPr>
              <w:t xml:space="preserve">, </w:t>
            </w:r>
            <w:proofErr w:type="spellStart"/>
            <w:r w:rsidR="00B51189">
              <w:rPr>
                <w:sz w:val="20"/>
              </w:rPr>
              <w:t>tabung</w:t>
            </w:r>
            <w:proofErr w:type="spellEnd"/>
            <w:r w:rsidR="00B51189">
              <w:rPr>
                <w:sz w:val="20"/>
              </w:rPr>
              <w:t xml:space="preserve"> inserter yang </w:t>
            </w:r>
            <w:proofErr w:type="spellStart"/>
            <w:r w:rsidR="00B51189">
              <w:rPr>
                <w:sz w:val="20"/>
              </w:rPr>
              <w:t>didalamnya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terdapat</w:t>
            </w:r>
            <w:proofErr w:type="spellEnd"/>
            <w:r w:rsidR="00B51189">
              <w:rPr>
                <w:sz w:val="20"/>
              </w:rPr>
              <w:t xml:space="preserve"> IUD </w:t>
            </w:r>
            <w:proofErr w:type="spellStart"/>
            <w:r w:rsidR="00B51189">
              <w:rPr>
                <w:sz w:val="20"/>
              </w:rPr>
              <w:t>dan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pendorong</w:t>
            </w:r>
            <w:proofErr w:type="spellEnd"/>
            <w:r w:rsidR="00B51189">
              <w:rPr>
                <w:sz w:val="20"/>
              </w:rPr>
              <w:t xml:space="preserve"> inserter </w:t>
            </w:r>
            <w:proofErr w:type="spellStart"/>
            <w:r w:rsidR="00B51189">
              <w:rPr>
                <w:sz w:val="20"/>
              </w:rPr>
              <w:t>secara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halus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dimasukkan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kedalam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rongga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rahim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melalui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orifisium</w:t>
            </w:r>
            <w:proofErr w:type="spellEnd"/>
            <w:r w:rsidR="00B51189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uteri </w:t>
            </w:r>
            <w:proofErr w:type="spellStart"/>
            <w:r>
              <w:rPr>
                <w:sz w:val="20"/>
              </w:rPr>
              <w:t>ekster</w:t>
            </w:r>
            <w:r w:rsidR="00B51189"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tangan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kanan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sampai</w:t>
            </w:r>
            <w:proofErr w:type="spellEnd"/>
            <w:r w:rsidR="00B51189">
              <w:rPr>
                <w:sz w:val="20"/>
              </w:rPr>
              <w:t xml:space="preserve"> </w:t>
            </w:r>
            <w:proofErr w:type="spellStart"/>
            <w:r w:rsidR="00B51189">
              <w:rPr>
                <w:sz w:val="20"/>
              </w:rPr>
              <w:t>melalui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1189">
              <w:rPr>
                <w:spacing w:val="-2"/>
                <w:sz w:val="20"/>
              </w:rPr>
              <w:t>kanalis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servikalis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sampai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fundus</w:t>
            </w:r>
            <w:proofErr w:type="spellEnd"/>
            <w:r>
              <w:rPr>
                <w:sz w:val="20"/>
              </w:rPr>
              <w:t xml:space="preserve">). IUD </w:t>
            </w:r>
            <w:proofErr w:type="spellStart"/>
            <w:r>
              <w:rPr>
                <w:sz w:val="20"/>
              </w:rPr>
              <w:t>didorong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pendorong</w:t>
            </w:r>
            <w:proofErr w:type="spellEnd"/>
            <w:r>
              <w:rPr>
                <w:sz w:val="20"/>
              </w:rPr>
              <w:t xml:space="preserve"> inserter </w:t>
            </w:r>
            <w:proofErr w:type="spellStart"/>
            <w:r>
              <w:rPr>
                <w:sz w:val="20"/>
              </w:rPr>
              <w:t>secara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bersama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tabung</w:t>
            </w:r>
            <w:proofErr w:type="spellEnd"/>
            <w:r>
              <w:rPr>
                <w:sz w:val="20"/>
              </w:rPr>
              <w:t xml:space="preserve"> inserter </w:t>
            </w:r>
            <w:proofErr w:type="spellStart"/>
            <w:r>
              <w:rPr>
                <w:sz w:val="20"/>
              </w:rPr>
              <w:t>ditarik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perlahan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rahim</w:t>
            </w:r>
            <w:proofErr w:type="spellEnd"/>
            <w:r>
              <w:rPr>
                <w:sz w:val="20"/>
              </w:rPr>
              <w:t>.</w:t>
            </w:r>
          </w:p>
          <w:p w:rsidR="00CC2034" w:rsidRDefault="00CC2034" w:rsidP="00CC2034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823"/>
              </w:tabs>
              <w:spacing w:line="360" w:lineRule="auto"/>
              <w:ind w:right="263"/>
              <w:rPr>
                <w:sz w:val="20"/>
              </w:rPr>
            </w:pPr>
            <w:proofErr w:type="spellStart"/>
            <w:r>
              <w:rPr>
                <w:sz w:val="20"/>
              </w:rPr>
              <w:t>Tenakulum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dilepas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diperiksa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apakah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jepitan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porsio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mengeluarkan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darah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Darah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keluar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jepitan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orifisium</w:t>
            </w:r>
            <w:proofErr w:type="spellEnd"/>
            <w:r>
              <w:rPr>
                <w:sz w:val="20"/>
              </w:rPr>
              <w:t xml:space="preserve"> uteri </w:t>
            </w:r>
            <w:proofErr w:type="spellStart"/>
            <w:r>
              <w:rPr>
                <w:sz w:val="20"/>
              </w:rPr>
              <w:t>eksternum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dibersihkan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kassa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kering</w:t>
            </w:r>
            <w:proofErr w:type="spellEnd"/>
            <w:r>
              <w:rPr>
                <w:sz w:val="20"/>
              </w:rPr>
              <w:t>.</w:t>
            </w:r>
          </w:p>
          <w:p w:rsidR="00CC2034" w:rsidRDefault="00CC2034" w:rsidP="00CC2034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3"/>
              </w:tabs>
              <w:spacing w:line="360" w:lineRule="auto"/>
              <w:ind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IUD yang </w:t>
            </w:r>
            <w:proofErr w:type="spellStart"/>
            <w:r>
              <w:rPr>
                <w:sz w:val="20"/>
              </w:rPr>
              <w:t>terlalu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panjang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digunting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sehingga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tertinggal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terjulur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orifisium</w:t>
            </w:r>
            <w:proofErr w:type="spellEnd"/>
            <w:r>
              <w:rPr>
                <w:sz w:val="20"/>
              </w:rPr>
              <w:t xml:space="preserve"> uteri </w:t>
            </w:r>
          </w:p>
          <w:p w:rsidR="00CC2034" w:rsidRDefault="00CC2034" w:rsidP="00CC2034">
            <w:pPr>
              <w:pStyle w:val="TableParagraph"/>
              <w:tabs>
                <w:tab w:val="left" w:pos="820"/>
                <w:tab w:val="left" w:pos="823"/>
              </w:tabs>
              <w:spacing w:line="360" w:lineRule="auto"/>
              <w:ind w:left="823" w:right="1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eksternum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kira-kira</w:t>
            </w:r>
            <w:proofErr w:type="spellEnd"/>
            <w:r>
              <w:rPr>
                <w:sz w:val="20"/>
              </w:rPr>
              <w:t xml:space="preserve"> 2-3 cm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introitus</w:t>
            </w:r>
            <w:proofErr w:type="spellEnd"/>
            <w:r>
              <w:rPr>
                <w:sz w:val="20"/>
              </w:rPr>
              <w:t xml:space="preserve"> vagina. </w:t>
            </w:r>
          </w:p>
          <w:p w:rsidR="00CC2034" w:rsidRDefault="00CC2034" w:rsidP="00CC2034">
            <w:pPr>
              <w:pStyle w:val="TableParagraph"/>
              <w:tabs>
                <w:tab w:val="left" w:pos="820"/>
                <w:tab w:val="left" w:pos="823"/>
              </w:tabs>
              <w:spacing w:line="360" w:lineRule="auto"/>
              <w:ind w:left="823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Dilakukan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desinfeksi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daerah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orifisum</w:t>
            </w:r>
            <w:proofErr w:type="spellEnd"/>
            <w:r>
              <w:rPr>
                <w:sz w:val="20"/>
              </w:rPr>
              <w:t xml:space="preserve"> uteri </w:t>
            </w:r>
            <w:proofErr w:type="spellStart"/>
            <w:r>
              <w:rPr>
                <w:sz w:val="20"/>
              </w:rPr>
              <w:t>eksternum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tenakulum</w:t>
            </w:r>
            <w:proofErr w:type="spellEnd"/>
            <w:r>
              <w:rPr>
                <w:sz w:val="20"/>
              </w:rPr>
              <w:t>.</w:t>
            </w:r>
          </w:p>
          <w:p w:rsidR="00CC2034" w:rsidRDefault="00CC2034" w:rsidP="00CC2034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3"/>
              </w:tabs>
              <w:spacing w:line="360" w:lineRule="auto"/>
              <w:ind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Spekulum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dilepas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sebelum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mengakhiri</w:t>
            </w:r>
            <w:proofErr w:type="spellEnd"/>
            <w:r>
              <w:rPr>
                <w:sz w:val="20"/>
              </w:rPr>
              <w:t xml:space="preserve"> </w:t>
            </w:r>
          </w:p>
          <w:p w:rsidR="00CC2034" w:rsidRDefault="00CC2034" w:rsidP="00CC2034">
            <w:pPr>
              <w:pStyle w:val="TableParagraph"/>
              <w:tabs>
                <w:tab w:val="left" w:pos="820"/>
                <w:tab w:val="left" w:pos="823"/>
              </w:tabs>
              <w:spacing w:line="360" w:lineRule="auto"/>
              <w:ind w:left="823" w:right="1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pemasangan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dilakukan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pemeriksaan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colok</w:t>
            </w:r>
            <w:proofErr w:type="spellEnd"/>
            <w:r>
              <w:rPr>
                <w:sz w:val="20"/>
              </w:rPr>
              <w:t xml:space="preserve"> vagina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memastikan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seluruh</w:t>
            </w:r>
            <w:proofErr w:type="spellEnd"/>
            <w:r>
              <w:rPr>
                <w:sz w:val="20"/>
              </w:rPr>
              <w:t xml:space="preserve"> IUD </w:t>
            </w:r>
            <w:proofErr w:type="spellStart"/>
            <w:r>
              <w:rPr>
                <w:sz w:val="20"/>
              </w:rPr>
              <w:t>telah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rahim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sehingga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ujung</w:t>
            </w:r>
            <w:proofErr w:type="spellEnd"/>
            <w:r>
              <w:rPr>
                <w:sz w:val="20"/>
              </w:rPr>
              <w:t xml:space="preserve"> IUD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teraba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menempatkan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IUD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forniks</w:t>
            </w:r>
            <w:proofErr w:type="spellEnd"/>
            <w:r>
              <w:rPr>
                <w:sz w:val="20"/>
              </w:rPr>
              <w:t xml:space="preserve"> anterior vagina agar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suami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koitus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CC2034" w:rsidRDefault="00CC2034" w:rsidP="00CC2034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3"/>
              </w:tabs>
              <w:spacing w:line="360" w:lineRule="auto"/>
              <w:ind w:right="201"/>
              <w:rPr>
                <w:sz w:val="20"/>
              </w:rPr>
            </w:pPr>
            <w:proofErr w:type="spellStart"/>
            <w:r>
              <w:rPr>
                <w:sz w:val="20"/>
              </w:rPr>
              <w:t>Setelah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selesai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pemasangan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ditanyakan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</w:t>
            </w:r>
          </w:p>
          <w:p w:rsidR="00CC2034" w:rsidRDefault="00CC2034" w:rsidP="00CC2034">
            <w:pPr>
              <w:pStyle w:val="TableParagraph"/>
              <w:tabs>
                <w:tab w:val="left" w:pos="820"/>
                <w:tab w:val="left" w:pos="823"/>
              </w:tabs>
              <w:spacing w:line="360" w:lineRule="auto"/>
              <w:ind w:left="823" w:right="2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akseptor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apakah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cukup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nyaman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merasa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sakit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Awasi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keadaan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akseptor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sesudah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pemasangan</w:t>
            </w:r>
            <w:proofErr w:type="spellEnd"/>
            <w:r>
              <w:rPr>
                <w:sz w:val="20"/>
              </w:rPr>
              <w:t xml:space="preserve"> IUD.</w:t>
            </w:r>
          </w:p>
          <w:p w:rsidR="00CC2034" w:rsidRDefault="00CC2034" w:rsidP="007247FF">
            <w:pPr>
              <w:pStyle w:val="TableParagraph"/>
              <w:tabs>
                <w:tab w:val="left" w:pos="820"/>
                <w:tab w:val="left" w:pos="823"/>
              </w:tabs>
              <w:spacing w:line="360" w:lineRule="auto"/>
              <w:ind w:left="823" w:right="201"/>
              <w:rPr>
                <w:sz w:val="20"/>
              </w:rPr>
            </w:pPr>
            <w:r w:rsidRPr="00CC2034">
              <w:rPr>
                <w:sz w:val="20"/>
              </w:rPr>
              <w:drawing>
                <wp:inline distT="0" distB="0" distL="0" distR="0">
                  <wp:extent cx="3062539" cy="2657475"/>
                  <wp:effectExtent l="0" t="0" r="0" b="0"/>
                  <wp:docPr id="2" name="Image 118" descr="Image result for langkah-langkah pemasangan IU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 descr="Image result for langkah-langkah pemasangan IU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539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9" w:rsidRDefault="00B51189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B51189" w:rsidTr="008A3E50">
        <w:trPr>
          <w:trHeight w:val="4622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Evaluasi</w:t>
            </w:r>
            <w:proofErr w:type="spellEnd"/>
          </w:p>
        </w:tc>
        <w:tc>
          <w:tcPr>
            <w:tcW w:w="5789" w:type="dxa"/>
          </w:tcPr>
          <w:p w:rsidR="00B51189" w:rsidRDefault="00B51189" w:rsidP="008A3E50">
            <w:pPr>
              <w:pStyle w:val="TableParagraph"/>
              <w:spacing w:before="9"/>
              <w:rPr>
                <w:b/>
                <w:sz w:val="9"/>
              </w:rPr>
            </w:pPr>
          </w:p>
          <w:p w:rsidR="007247FF" w:rsidRDefault="007247FF" w:rsidP="007247FF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29" w:lineRule="exact"/>
              <w:ind w:left="393" w:hanging="290"/>
              <w:rPr>
                <w:sz w:val="20"/>
              </w:rPr>
            </w:pPr>
            <w:proofErr w:type="spellStart"/>
            <w:r>
              <w:rPr>
                <w:sz w:val="20"/>
              </w:rPr>
              <w:t>Evaluasi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objektif</w:t>
            </w:r>
            <w:proofErr w:type="spellEnd"/>
          </w:p>
          <w:p w:rsidR="007247FF" w:rsidRDefault="007247FF" w:rsidP="007247FF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14"/>
              <w:ind w:left="393" w:hanging="290"/>
              <w:rPr>
                <w:sz w:val="20"/>
              </w:rPr>
            </w:pPr>
            <w:proofErr w:type="spellStart"/>
            <w:r>
              <w:rPr>
                <w:sz w:val="20"/>
              </w:rPr>
              <w:t>Simpulkan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kegiatan</w:t>
            </w:r>
            <w:proofErr w:type="spellEnd"/>
          </w:p>
          <w:p w:rsidR="007247FF" w:rsidRDefault="007247FF" w:rsidP="007247FF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14"/>
              <w:ind w:left="393" w:hanging="290"/>
              <w:rPr>
                <w:sz w:val="20"/>
              </w:rPr>
            </w:pPr>
            <w:proofErr w:type="spellStart"/>
            <w:r>
              <w:rPr>
                <w:sz w:val="20"/>
              </w:rPr>
              <w:t>Berikan</w:t>
            </w:r>
            <w:proofErr w:type="spellEnd"/>
            <w:r>
              <w:rPr>
                <w:sz w:val="20"/>
              </w:rPr>
              <w:t xml:space="preserve"> reinforcement </w:t>
            </w:r>
            <w:proofErr w:type="spellStart"/>
            <w:r>
              <w:rPr>
                <w:spacing w:val="-2"/>
                <w:sz w:val="20"/>
              </w:rPr>
              <w:t>positif</w:t>
            </w:r>
            <w:proofErr w:type="spellEnd"/>
          </w:p>
          <w:p w:rsidR="007247FF" w:rsidRDefault="007247FF" w:rsidP="007247FF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18"/>
              <w:ind w:left="393" w:hanging="290"/>
              <w:rPr>
                <w:sz w:val="20"/>
              </w:rPr>
            </w:pPr>
            <w:proofErr w:type="spellStart"/>
            <w:r>
              <w:rPr>
                <w:sz w:val="20"/>
              </w:rPr>
              <w:t>Lakukan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kegiatan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selanjutnya</w:t>
            </w:r>
            <w:proofErr w:type="spellEnd"/>
          </w:p>
          <w:p w:rsidR="007247FF" w:rsidRDefault="007247FF" w:rsidP="007247FF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14"/>
              <w:ind w:left="393" w:hanging="290"/>
              <w:rPr>
                <w:sz w:val="20"/>
              </w:rPr>
            </w:pPr>
            <w:proofErr w:type="spellStart"/>
            <w:r>
              <w:rPr>
                <w:sz w:val="20"/>
              </w:rPr>
              <w:t>Akhiri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kegiatan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pacing w:val="-4"/>
                <w:sz w:val="20"/>
              </w:rPr>
              <w:t>baik</w:t>
            </w:r>
            <w:proofErr w:type="spellEnd"/>
          </w:p>
          <w:p w:rsidR="007247FF" w:rsidRDefault="007247FF" w:rsidP="007247FF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before="114"/>
              <w:ind w:left="393" w:hanging="290"/>
              <w:rPr>
                <w:sz w:val="20"/>
              </w:rPr>
            </w:pPr>
            <w:proofErr w:type="spellStart"/>
            <w:r>
              <w:rPr>
                <w:sz w:val="20"/>
              </w:rPr>
              <w:t>Cuci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tangan</w:t>
            </w:r>
            <w:proofErr w:type="spellEnd"/>
          </w:p>
          <w:p w:rsidR="00B51189" w:rsidRDefault="00B51189" w:rsidP="008A3E50">
            <w:pPr>
              <w:pStyle w:val="TableParagraph"/>
              <w:ind w:left="393"/>
              <w:rPr>
                <w:sz w:val="20"/>
              </w:rPr>
            </w:pPr>
          </w:p>
          <w:p w:rsidR="00B51189" w:rsidRDefault="00B51189" w:rsidP="008A3E50">
            <w:pPr>
              <w:pStyle w:val="TableParagraph"/>
              <w:rPr>
                <w:b/>
                <w:sz w:val="20"/>
              </w:rPr>
            </w:pPr>
          </w:p>
          <w:p w:rsidR="00B51189" w:rsidRDefault="007247FF" w:rsidP="008A3E5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88820" cy="1325879"/>
                  <wp:effectExtent l="19050" t="0" r="0" b="0"/>
                  <wp:docPr id="6" name="Image 120" descr="Hasil gambar untuk cuci tang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 descr="Hasil gambar untuk cuci tangan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32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189" w:rsidTr="008A3E50">
        <w:trPr>
          <w:trHeight w:val="1722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spacing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Dokumentasi</w:t>
            </w:r>
            <w:proofErr w:type="spellEnd"/>
          </w:p>
        </w:tc>
        <w:tc>
          <w:tcPr>
            <w:tcW w:w="5789" w:type="dxa"/>
          </w:tcPr>
          <w:p w:rsidR="00B51189" w:rsidRDefault="00B51189" w:rsidP="00B51189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  <w:tab w:val="left" w:pos="395"/>
              </w:tabs>
              <w:spacing w:line="360" w:lineRule="auto"/>
              <w:ind w:right="680"/>
              <w:rPr>
                <w:sz w:val="20"/>
              </w:rPr>
            </w:pPr>
            <w:proofErr w:type="spellStart"/>
            <w:r>
              <w:rPr>
                <w:sz w:val="20"/>
              </w:rPr>
              <w:t>Catat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tindakan</w:t>
            </w:r>
            <w:proofErr w:type="spellEnd"/>
            <w:r w:rsidR="007247FF">
              <w:rPr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telah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dilakukan</w:t>
            </w:r>
            <w:proofErr w:type="spellEnd"/>
            <w:r>
              <w:rPr>
                <w:sz w:val="20"/>
              </w:rPr>
              <w:t>,</w:t>
            </w:r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tanggal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 w:rsidR="007247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jam </w:t>
            </w:r>
            <w:proofErr w:type="spellStart"/>
            <w:r>
              <w:rPr>
                <w:spacing w:val="-2"/>
                <w:sz w:val="20"/>
              </w:rPr>
              <w:t>pelaksanaan</w:t>
            </w:r>
            <w:proofErr w:type="spellEnd"/>
          </w:p>
          <w:p w:rsidR="00B51189" w:rsidRDefault="00B51189" w:rsidP="00B51189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ind w:left="393" w:hanging="278"/>
              <w:rPr>
                <w:sz w:val="20"/>
              </w:rPr>
            </w:pPr>
            <w:proofErr w:type="spellStart"/>
            <w:r>
              <w:rPr>
                <w:sz w:val="20"/>
              </w:rPr>
              <w:t>Catat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terhadap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tindakan</w:t>
            </w:r>
            <w:proofErr w:type="spellEnd"/>
          </w:p>
          <w:p w:rsidR="00B51189" w:rsidRDefault="00B51189" w:rsidP="00B51189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before="112"/>
              <w:ind w:left="393" w:hanging="278"/>
              <w:rPr>
                <w:sz w:val="20"/>
              </w:rPr>
            </w:pPr>
            <w:proofErr w:type="spellStart"/>
            <w:r>
              <w:rPr>
                <w:sz w:val="20"/>
              </w:rPr>
              <w:t>Nama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paraf</w:t>
            </w:r>
            <w:proofErr w:type="spellEnd"/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perawat</w:t>
            </w:r>
            <w:proofErr w:type="spellEnd"/>
          </w:p>
        </w:tc>
      </w:tr>
      <w:tr w:rsidR="00B51189" w:rsidTr="008A3E50">
        <w:trPr>
          <w:trHeight w:val="3106"/>
        </w:trPr>
        <w:tc>
          <w:tcPr>
            <w:tcW w:w="1725" w:type="dxa"/>
            <w:shd w:val="clear" w:color="auto" w:fill="FFCC66"/>
          </w:tcPr>
          <w:p w:rsidR="00B51189" w:rsidRDefault="00B51189" w:rsidP="008A3E50">
            <w:pPr>
              <w:pStyle w:val="TableParagraph"/>
              <w:spacing w:line="360" w:lineRule="auto"/>
              <w:ind w:left="103" w:right="6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SUMBER PUSTAKA</w:t>
            </w:r>
          </w:p>
        </w:tc>
        <w:tc>
          <w:tcPr>
            <w:tcW w:w="5789" w:type="dxa"/>
          </w:tcPr>
          <w:p w:rsidR="00B51189" w:rsidRDefault="00B51189" w:rsidP="00B51189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  <w:tab w:val="left" w:pos="395"/>
              </w:tabs>
              <w:spacing w:before="114" w:line="357" w:lineRule="auto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Lowdermilk</w:t>
            </w:r>
            <w:proofErr w:type="spellEnd"/>
            <w:r>
              <w:rPr>
                <w:sz w:val="20"/>
              </w:rPr>
              <w:t>, Perry, Cashion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2013).</w:t>
            </w:r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Keperawata</w:t>
            </w:r>
            <w:proofErr w:type="spellEnd"/>
            <w:r w:rsidR="007247FF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nMaternitas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Edisi</w:t>
            </w:r>
            <w:proofErr w:type="spellEnd"/>
            <w:r>
              <w:rPr>
                <w:i/>
                <w:sz w:val="20"/>
              </w:rPr>
              <w:t xml:space="preserve"> 8 </w:t>
            </w:r>
            <w:proofErr w:type="spellStart"/>
            <w:r>
              <w:rPr>
                <w:i/>
                <w:sz w:val="20"/>
              </w:rPr>
              <w:t>Buku</w:t>
            </w:r>
            <w:proofErr w:type="spellEnd"/>
            <w:r>
              <w:rPr>
                <w:i/>
                <w:sz w:val="20"/>
              </w:rPr>
              <w:t xml:space="preserve"> 1</w:t>
            </w:r>
            <w:r>
              <w:rPr>
                <w:sz w:val="20"/>
              </w:rPr>
              <w:t>.Singapore:Elsevier Mosby</w:t>
            </w:r>
          </w:p>
          <w:p w:rsidR="00B51189" w:rsidRDefault="00B51189" w:rsidP="00B51189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  <w:tab w:val="left" w:pos="395"/>
              </w:tabs>
              <w:spacing w:before="2" w:line="364" w:lineRule="auto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Lowdermilk</w:t>
            </w:r>
            <w:proofErr w:type="spellEnd"/>
            <w:r>
              <w:rPr>
                <w:sz w:val="20"/>
              </w:rPr>
              <w:t>, Perry, Cashion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2013).</w:t>
            </w:r>
            <w:r w:rsidR="007247FF"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Keperawatan</w:t>
            </w:r>
            <w:proofErr w:type="spellEnd"/>
            <w:r w:rsidR="007247FF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Maternitas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Edisi</w:t>
            </w:r>
            <w:proofErr w:type="spellEnd"/>
            <w:r>
              <w:rPr>
                <w:i/>
                <w:sz w:val="20"/>
              </w:rPr>
              <w:t xml:space="preserve"> 8 </w:t>
            </w:r>
            <w:proofErr w:type="spellStart"/>
            <w:r>
              <w:rPr>
                <w:i/>
                <w:sz w:val="20"/>
              </w:rPr>
              <w:t>Buku</w:t>
            </w:r>
            <w:proofErr w:type="spellEnd"/>
            <w:r>
              <w:rPr>
                <w:i/>
                <w:sz w:val="20"/>
              </w:rPr>
              <w:t xml:space="preserve"> 2</w:t>
            </w:r>
            <w:r>
              <w:rPr>
                <w:sz w:val="20"/>
              </w:rPr>
              <w:t>.Singapore:Elsevier Mosby</w:t>
            </w:r>
          </w:p>
          <w:p w:rsidR="00B51189" w:rsidRDefault="00B51189" w:rsidP="00B51189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  <w:tab w:val="left" w:pos="395"/>
              </w:tabs>
              <w:spacing w:line="360" w:lineRule="auto"/>
              <w:ind w:right="103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Reeder, Sharon </w:t>
            </w:r>
            <w:proofErr w:type="spellStart"/>
            <w:r>
              <w:rPr>
                <w:color w:val="000000"/>
                <w:sz w:val="20"/>
              </w:rPr>
              <w:t>J.,Martin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Leonide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L.,Griffin</w:t>
            </w:r>
            <w:proofErr w:type="spellEnd"/>
            <w:r>
              <w:rPr>
                <w:color w:val="000000"/>
                <w:sz w:val="20"/>
              </w:rPr>
              <w:t>, Deborah K.(2012</w:t>
            </w:r>
            <w:r>
              <w:rPr>
                <w:i/>
                <w:color w:val="000000"/>
                <w:sz w:val="20"/>
              </w:rPr>
              <w:t>).</w:t>
            </w:r>
            <w:proofErr w:type="spellStart"/>
            <w:r>
              <w:rPr>
                <w:i/>
                <w:color w:val="000000"/>
                <w:sz w:val="20"/>
              </w:rPr>
              <w:t>Keperawatan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Maternitas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Kesehatan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Wanita</w:t>
            </w:r>
            <w:proofErr w:type="spellEnd"/>
            <w:r>
              <w:rPr>
                <w:i/>
                <w:color w:val="000000"/>
                <w:sz w:val="20"/>
              </w:rPr>
              <w:t>, Bayi&amp;KeluargaEdisi2Volume2.</w:t>
            </w:r>
            <w:r>
              <w:rPr>
                <w:color w:val="000000"/>
                <w:sz w:val="20"/>
              </w:rPr>
              <w:t>11th.Jakarta:Penerbit</w:t>
            </w:r>
          </w:p>
          <w:p w:rsidR="00B51189" w:rsidRDefault="00B51189" w:rsidP="008A3E50">
            <w:pPr>
              <w:pStyle w:val="TableParagraph"/>
              <w:ind w:left="3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BukuKedokteran</w:t>
            </w:r>
            <w:r>
              <w:rPr>
                <w:spacing w:val="-4"/>
                <w:sz w:val="20"/>
              </w:rPr>
              <w:t>EGC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</w:tbl>
    <w:p w:rsidR="00B51189" w:rsidRDefault="00B51189"/>
    <w:p w:rsidR="00B51189" w:rsidRDefault="00B51189"/>
    <w:p w:rsidR="00B51189" w:rsidRDefault="00B51189"/>
    <w:p w:rsidR="00B51189" w:rsidRDefault="00B51189"/>
    <w:p w:rsidR="00B51189" w:rsidRDefault="00B51189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7247FF" w:rsidRDefault="007247FF"/>
    <w:p w:rsidR="00B51189" w:rsidRDefault="00B51189" w:rsidP="00B51189">
      <w:pPr>
        <w:spacing w:before="114"/>
        <w:ind w:left="433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PELEPASAN INTRAUTERINE DEVICE </w:t>
      </w:r>
      <w:r>
        <w:rPr>
          <w:b/>
          <w:spacing w:val="-4"/>
          <w:sz w:val="20"/>
        </w:rPr>
        <w:t>(IUD)</w:t>
      </w:r>
    </w:p>
    <w:p w:rsidR="00B51189" w:rsidRDefault="00B51189" w:rsidP="00B51189">
      <w:pPr>
        <w:pStyle w:val="BodyText"/>
        <w:rPr>
          <w:b/>
        </w:rPr>
      </w:pPr>
    </w:p>
    <w:p w:rsidR="00B51189" w:rsidRDefault="00B51189" w:rsidP="00B51189">
      <w:pPr>
        <w:pStyle w:val="BodyText"/>
        <w:spacing w:before="2"/>
        <w:rPr>
          <w:b/>
        </w:rPr>
      </w:pPr>
    </w:p>
    <w:p w:rsidR="00B51189" w:rsidRDefault="00B51189" w:rsidP="00B51189">
      <w:pPr>
        <w:pStyle w:val="Heading2"/>
        <w:numPr>
          <w:ilvl w:val="1"/>
          <w:numId w:val="12"/>
        </w:numPr>
        <w:tabs>
          <w:tab w:val="left" w:pos="618"/>
        </w:tabs>
        <w:jc w:val="both"/>
      </w:pPr>
      <w:proofErr w:type="spellStart"/>
      <w:r>
        <w:rPr>
          <w:spacing w:val="-2"/>
        </w:rPr>
        <w:t>Pendahuluan</w:t>
      </w:r>
      <w:proofErr w:type="spellEnd"/>
    </w:p>
    <w:p w:rsidR="00B51189" w:rsidRDefault="00B51189" w:rsidP="00672EC8">
      <w:pPr>
        <w:pStyle w:val="BodyText"/>
        <w:spacing w:before="118" w:line="360" w:lineRule="auto"/>
        <w:ind w:left="360" w:right="127" w:firstLine="684"/>
        <w:jc w:val="both"/>
      </w:pPr>
      <w:proofErr w:type="spellStart"/>
      <w:r>
        <w:t>Prosedur</w:t>
      </w:r>
      <w:proofErr w:type="spellEnd"/>
      <w:r>
        <w:t xml:space="preserve"> </w:t>
      </w:r>
      <w:proofErr w:type="spellStart"/>
      <w:r>
        <w:t>pelepasan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konrasepsi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rahim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penggunaanya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letaknya</w:t>
      </w:r>
      <w:proofErr w:type="spellEnd"/>
      <w:r>
        <w:t xml:space="preserve"> (</w:t>
      </w:r>
      <w:proofErr w:type="spellStart"/>
      <w:r>
        <w:t>Lowdermilk</w:t>
      </w:r>
      <w:proofErr w:type="spellEnd"/>
      <w:r>
        <w:t xml:space="preserve"> et al, 2013).</w:t>
      </w:r>
    </w:p>
    <w:p w:rsidR="00B51189" w:rsidRDefault="00B51189" w:rsidP="00B51189">
      <w:pPr>
        <w:pStyle w:val="BodyText"/>
        <w:spacing w:before="112"/>
      </w:pPr>
    </w:p>
    <w:p w:rsidR="00B51189" w:rsidRDefault="00B51189" w:rsidP="00B51189">
      <w:pPr>
        <w:pStyle w:val="Heading2"/>
        <w:numPr>
          <w:ilvl w:val="1"/>
          <w:numId w:val="12"/>
        </w:numPr>
        <w:tabs>
          <w:tab w:val="left" w:pos="618"/>
        </w:tabs>
        <w:jc w:val="both"/>
      </w:pPr>
      <w:proofErr w:type="spellStart"/>
      <w:r>
        <w:rPr>
          <w:spacing w:val="-2"/>
        </w:rPr>
        <w:t>Konsep</w:t>
      </w:r>
      <w:proofErr w:type="spellEnd"/>
    </w:p>
    <w:p w:rsidR="00B51189" w:rsidRDefault="00B51189" w:rsidP="00672EC8">
      <w:pPr>
        <w:pStyle w:val="BodyText"/>
        <w:spacing w:before="118" w:line="360" w:lineRule="auto"/>
        <w:ind w:left="360" w:firstLine="720"/>
        <w:jc w:val="both"/>
      </w:pPr>
      <w:proofErr w:type="spellStart"/>
      <w:r>
        <w:t>Prosedur</w:t>
      </w:r>
      <w:proofErr w:type="spellEnd"/>
      <w:r>
        <w:t xml:space="preserve"> </w:t>
      </w:r>
      <w:proofErr w:type="spellStart"/>
      <w:r>
        <w:t>pelepasan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kontrasepsi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rahim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ketidaknyamanan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akseptor</w:t>
      </w:r>
      <w:proofErr w:type="spellEnd"/>
      <w:r>
        <w:t>.</w:t>
      </w:r>
    </w:p>
    <w:p w:rsidR="00B51189" w:rsidRDefault="00B51189" w:rsidP="00B51189">
      <w:pPr>
        <w:pStyle w:val="BodyText"/>
        <w:spacing w:before="111"/>
      </w:pPr>
    </w:p>
    <w:p w:rsidR="00B51189" w:rsidRDefault="00B51189" w:rsidP="00B51189">
      <w:pPr>
        <w:pStyle w:val="Heading2"/>
        <w:numPr>
          <w:ilvl w:val="1"/>
          <w:numId w:val="12"/>
        </w:numPr>
        <w:tabs>
          <w:tab w:val="left" w:pos="618"/>
        </w:tabs>
      </w:pPr>
      <w:proofErr w:type="spellStart"/>
      <w:r>
        <w:t>Indikasi</w:t>
      </w:r>
      <w:proofErr w:type="spellEnd"/>
      <w:r>
        <w:t xml:space="preserve"> </w:t>
      </w:r>
      <w:proofErr w:type="spellStart"/>
      <w:r>
        <w:rPr>
          <w:spacing w:val="-2"/>
        </w:rPr>
        <w:t>Tindakan</w:t>
      </w:r>
      <w:proofErr w:type="spellEnd"/>
    </w:p>
    <w:p w:rsidR="00B51189" w:rsidRDefault="00B51189" w:rsidP="00672EC8">
      <w:pPr>
        <w:pStyle w:val="BodyText"/>
        <w:spacing w:before="118"/>
        <w:ind w:left="1261" w:hanging="901"/>
      </w:pPr>
      <w:proofErr w:type="spellStart"/>
      <w:r>
        <w:t>Terdapat</w:t>
      </w:r>
      <w:proofErr w:type="spellEnd"/>
      <w:r>
        <w:t xml:space="preserve"> rasa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rPr>
          <w:spacing w:val="-2"/>
        </w:rPr>
        <w:t>akseptor</w:t>
      </w:r>
      <w:proofErr w:type="spellEnd"/>
    </w:p>
    <w:p w:rsidR="00B51189" w:rsidRDefault="00B51189" w:rsidP="00B51189">
      <w:pPr>
        <w:pStyle w:val="BodyText"/>
        <w:spacing w:before="228"/>
      </w:pPr>
    </w:p>
    <w:p w:rsidR="00B51189" w:rsidRDefault="00B51189" w:rsidP="00B51189">
      <w:pPr>
        <w:pStyle w:val="Heading2"/>
        <w:numPr>
          <w:ilvl w:val="1"/>
          <w:numId w:val="12"/>
        </w:numPr>
        <w:tabs>
          <w:tab w:val="left" w:pos="618"/>
        </w:tabs>
      </w:pP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IUD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rPr>
          <w:spacing w:val="-2"/>
        </w:rPr>
        <w:t>pelepasan</w:t>
      </w:r>
      <w:proofErr w:type="spellEnd"/>
    </w:p>
    <w:p w:rsidR="00B51189" w:rsidRDefault="00B51189" w:rsidP="00672EC8">
      <w:pPr>
        <w:pStyle w:val="ListParagraph"/>
        <w:numPr>
          <w:ilvl w:val="2"/>
          <w:numId w:val="12"/>
        </w:numPr>
        <w:tabs>
          <w:tab w:val="left" w:pos="720"/>
        </w:tabs>
        <w:spacing w:before="119" w:line="360" w:lineRule="auto"/>
        <w:ind w:left="720"/>
        <w:jc w:val="both"/>
        <w:rPr>
          <w:sz w:val="20"/>
        </w:rPr>
      </w:pPr>
      <w:r>
        <w:rPr>
          <w:sz w:val="20"/>
        </w:rPr>
        <w:t>Akseptordimintadatangkembaliperiksa1minggu</w:t>
      </w:r>
      <w:proofErr w:type="gramStart"/>
      <w:r>
        <w:rPr>
          <w:sz w:val="20"/>
        </w:rPr>
        <w:t>,1bulan,3bulansetelah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pemasangan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sedikitnya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tiap</w:t>
      </w:r>
      <w:proofErr w:type="spellEnd"/>
      <w:r>
        <w:rPr>
          <w:sz w:val="20"/>
        </w:rPr>
        <w:t xml:space="preserve"> 6 </w:t>
      </w:r>
      <w:proofErr w:type="spellStart"/>
      <w:r>
        <w:rPr>
          <w:sz w:val="20"/>
        </w:rPr>
        <w:t>bulan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sesudah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pemasangan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mengevaluasi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letakpemasanganIUD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tidaknya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samping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keluhan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akseptor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dipasang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kembali</w:t>
      </w:r>
      <w:proofErr w:type="spellEnd"/>
      <w:r>
        <w:rPr>
          <w:sz w:val="20"/>
        </w:rPr>
        <w:t>.</w:t>
      </w:r>
    </w:p>
    <w:p w:rsidR="00B51189" w:rsidRDefault="00B51189" w:rsidP="00672EC8">
      <w:pPr>
        <w:pStyle w:val="ListParagraph"/>
        <w:numPr>
          <w:ilvl w:val="2"/>
          <w:numId w:val="12"/>
        </w:numPr>
        <w:tabs>
          <w:tab w:val="left" w:pos="720"/>
        </w:tabs>
        <w:spacing w:before="0" w:line="360" w:lineRule="auto"/>
        <w:ind w:left="720"/>
        <w:jc w:val="both"/>
        <w:rPr>
          <w:sz w:val="20"/>
        </w:rPr>
      </w:pPr>
      <w:proofErr w:type="spellStart"/>
      <w:r>
        <w:rPr>
          <w:sz w:val="20"/>
        </w:rPr>
        <w:t>Akseptor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diajari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memeriksa</w:t>
      </w:r>
      <w:proofErr w:type="spellEnd"/>
      <w:r>
        <w:rPr>
          <w:sz w:val="20"/>
        </w:rPr>
        <w:t xml:space="preserve"> IUD </w:t>
      </w:r>
      <w:proofErr w:type="spellStart"/>
      <w:r>
        <w:rPr>
          <w:sz w:val="20"/>
        </w:rPr>
        <w:t>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cara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membasuh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kemudian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memasukkan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tangannya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vagina </w:t>
      </w:r>
      <w:proofErr w:type="spellStart"/>
      <w:r>
        <w:rPr>
          <w:sz w:val="20"/>
        </w:rPr>
        <w:t>hingga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mencapaiserviksuteridanmerabaapakahbenangIUDmasihdapatteraba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dianjurkan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menarik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benang</w:t>
      </w:r>
      <w:proofErr w:type="spellEnd"/>
      <w:r>
        <w:rPr>
          <w:sz w:val="20"/>
        </w:rPr>
        <w:t xml:space="preserve"> IUD. </w:t>
      </w:r>
      <w:proofErr w:type="spellStart"/>
      <w:r>
        <w:rPr>
          <w:sz w:val="20"/>
        </w:rPr>
        <w:t>Apabila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teraba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minta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akseptor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koitus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kembali</w:t>
      </w:r>
      <w:proofErr w:type="spellEnd"/>
      <w:r>
        <w:rPr>
          <w:sz w:val="20"/>
        </w:rPr>
        <w:t>.</w:t>
      </w:r>
    </w:p>
    <w:p w:rsidR="00672EC8" w:rsidRDefault="00672EC8" w:rsidP="00672EC8">
      <w:pPr>
        <w:pStyle w:val="ListParagraph"/>
        <w:tabs>
          <w:tab w:val="left" w:pos="720"/>
        </w:tabs>
        <w:spacing w:before="0" w:line="360" w:lineRule="auto"/>
        <w:ind w:left="720" w:firstLine="0"/>
        <w:rPr>
          <w:sz w:val="20"/>
        </w:rPr>
      </w:pPr>
    </w:p>
    <w:p w:rsidR="00672EC8" w:rsidRPr="00672EC8" w:rsidRDefault="00672EC8" w:rsidP="00672EC8">
      <w:pPr>
        <w:tabs>
          <w:tab w:val="left" w:pos="720"/>
        </w:tabs>
        <w:spacing w:line="360" w:lineRule="auto"/>
        <w:ind w:firstLine="630"/>
        <w:jc w:val="both"/>
        <w:rPr>
          <w:b/>
          <w:sz w:val="20"/>
        </w:rPr>
      </w:pPr>
      <w:r w:rsidRPr="00672EC8">
        <w:rPr>
          <w:b/>
          <w:sz w:val="20"/>
        </w:rPr>
        <w:t>SOP</w:t>
      </w:r>
    </w:p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672EC8" w:rsidTr="008A3E50">
        <w:trPr>
          <w:trHeight w:val="345"/>
        </w:trPr>
        <w:tc>
          <w:tcPr>
            <w:tcW w:w="1725" w:type="dxa"/>
            <w:shd w:val="clear" w:color="auto" w:fill="FFCC66"/>
          </w:tcPr>
          <w:p w:rsidR="00672EC8" w:rsidRDefault="00672EC8" w:rsidP="008A3E50">
            <w:pPr>
              <w:pStyle w:val="TableParagraph"/>
              <w:spacing w:line="221" w:lineRule="exact"/>
              <w:ind w:left="4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SOP</w:t>
            </w:r>
          </w:p>
        </w:tc>
        <w:tc>
          <w:tcPr>
            <w:tcW w:w="5789" w:type="dxa"/>
          </w:tcPr>
          <w:p w:rsidR="00672EC8" w:rsidRDefault="00672EC8" w:rsidP="008A3E50">
            <w:pPr>
              <w:pStyle w:val="TableParagraph"/>
              <w:spacing w:line="221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PELEPASAN </w:t>
            </w:r>
            <w:r>
              <w:rPr>
                <w:b/>
                <w:spacing w:val="-5"/>
                <w:sz w:val="20"/>
              </w:rPr>
              <w:t>IUD</w:t>
            </w:r>
          </w:p>
        </w:tc>
      </w:tr>
      <w:tr w:rsidR="00672EC8" w:rsidTr="008A3E50">
        <w:trPr>
          <w:trHeight w:val="3762"/>
        </w:trPr>
        <w:tc>
          <w:tcPr>
            <w:tcW w:w="1725" w:type="dxa"/>
            <w:shd w:val="clear" w:color="auto" w:fill="FFCC66"/>
          </w:tcPr>
          <w:p w:rsidR="00672EC8" w:rsidRDefault="00672EC8" w:rsidP="008A3E50">
            <w:pPr>
              <w:pStyle w:val="TableParagraph"/>
              <w:spacing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Persiapan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Alat</w:t>
            </w:r>
            <w:proofErr w:type="spellEnd"/>
          </w:p>
        </w:tc>
        <w:tc>
          <w:tcPr>
            <w:tcW w:w="5789" w:type="dxa"/>
          </w:tcPr>
          <w:p w:rsidR="00672EC8" w:rsidRDefault="00672EC8" w:rsidP="008A3E50"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Handscoon</w:t>
            </w:r>
          </w:p>
          <w:p w:rsidR="00672EC8" w:rsidRDefault="00672EC8" w:rsidP="008A3E50">
            <w:pPr>
              <w:pStyle w:val="TableParagraph"/>
              <w:spacing w:before="7"/>
              <w:rPr>
                <w:b/>
                <w:sz w:val="9"/>
              </w:rPr>
            </w:pPr>
          </w:p>
          <w:p w:rsidR="00672EC8" w:rsidRDefault="00672EC8" w:rsidP="008A3E50">
            <w:pPr>
              <w:pStyle w:val="TableParagraph"/>
              <w:ind w:left="8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01627" cy="2093976"/>
                  <wp:effectExtent l="0" t="0" r="0" b="0"/>
                  <wp:docPr id="126" name="Image 126" descr="Hasil gambar untuk handscoon steri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 descr="Hasil gambar untuk handscoon steri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27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EC8" w:rsidRPr="00672EC8" w:rsidRDefault="00672EC8" w:rsidP="00672EC8">
      <w:pPr>
        <w:tabs>
          <w:tab w:val="left" w:pos="720"/>
        </w:tabs>
        <w:spacing w:line="360" w:lineRule="auto"/>
        <w:jc w:val="both"/>
        <w:rPr>
          <w:sz w:val="20"/>
        </w:rPr>
      </w:pPr>
    </w:p>
    <w:p w:rsidR="00B51189" w:rsidRDefault="00B51189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7247FF" w:rsidTr="003D2CED">
        <w:trPr>
          <w:trHeight w:val="12228"/>
        </w:trPr>
        <w:tc>
          <w:tcPr>
            <w:tcW w:w="1725" w:type="dxa"/>
            <w:shd w:val="clear" w:color="auto" w:fill="FFCC66"/>
          </w:tcPr>
          <w:p w:rsidR="007247FF" w:rsidRDefault="007247FF" w:rsidP="003D2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</w:tcPr>
          <w:p w:rsidR="007247FF" w:rsidRDefault="007247FF" w:rsidP="007247FF">
            <w:pPr>
              <w:pStyle w:val="TableParagraph"/>
              <w:numPr>
                <w:ilvl w:val="0"/>
                <w:numId w:val="14"/>
              </w:numPr>
              <w:tabs>
                <w:tab w:val="left" w:pos="744"/>
              </w:tabs>
              <w:spacing w:line="229" w:lineRule="exact"/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Duk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steril</w:t>
            </w:r>
            <w:proofErr w:type="spellEnd"/>
          </w:p>
          <w:p w:rsidR="007247FF" w:rsidRDefault="007247FF" w:rsidP="003D2CE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247FF" w:rsidRDefault="007247FF" w:rsidP="003D2CED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188" cy="1463040"/>
                  <wp:effectExtent l="0" t="0" r="0" b="0"/>
                  <wp:docPr id="127" name="Image 127" descr="Hasil gambar untuk duk steri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 descr="Hasil gambar untuk duk steril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8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7FF" w:rsidRDefault="007247FF" w:rsidP="003D2CED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7247FF" w:rsidRDefault="007247FF" w:rsidP="007247FF">
            <w:pPr>
              <w:pStyle w:val="TableParagraph"/>
              <w:numPr>
                <w:ilvl w:val="0"/>
                <w:numId w:val="14"/>
              </w:numPr>
              <w:tabs>
                <w:tab w:val="left" w:pos="744"/>
              </w:tabs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Spekulum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vagina</w:t>
            </w:r>
          </w:p>
          <w:p w:rsidR="007247FF" w:rsidRDefault="007247FF" w:rsidP="003D2CED">
            <w:pPr>
              <w:pStyle w:val="TableParagraph"/>
              <w:spacing w:before="2"/>
              <w:rPr>
                <w:b/>
                <w:sz w:val="10"/>
              </w:rPr>
            </w:pPr>
          </w:p>
          <w:p w:rsidR="007247FF" w:rsidRDefault="007247FF" w:rsidP="003D2CED">
            <w:pPr>
              <w:pStyle w:val="TableParagraph"/>
              <w:ind w:left="7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5287" cy="1956816"/>
                  <wp:effectExtent l="0" t="0" r="0" b="0"/>
                  <wp:docPr id="128" name="Image 128" descr="Hasil gambar untuk spekulum vagi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 descr="Hasil gambar untuk spekulum vagina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287" cy="195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7FF" w:rsidRDefault="007247FF" w:rsidP="007247FF">
            <w:pPr>
              <w:pStyle w:val="TableParagraph"/>
              <w:numPr>
                <w:ilvl w:val="0"/>
                <w:numId w:val="14"/>
              </w:numPr>
              <w:tabs>
                <w:tab w:val="left" w:pos="744"/>
              </w:tabs>
              <w:spacing w:before="120"/>
              <w:ind w:left="744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Pinset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anatomi</w:t>
            </w:r>
            <w:proofErr w:type="spellEnd"/>
          </w:p>
          <w:p w:rsidR="007247FF" w:rsidRDefault="007247FF" w:rsidP="003D2CED">
            <w:pPr>
              <w:pStyle w:val="TableParagraph"/>
              <w:spacing w:before="116" w:after="1"/>
              <w:rPr>
                <w:b/>
                <w:sz w:val="20"/>
              </w:rPr>
            </w:pPr>
          </w:p>
          <w:p w:rsidR="007247FF" w:rsidRDefault="007247FF" w:rsidP="003D2CED">
            <w:pPr>
              <w:pStyle w:val="TableParagraph"/>
              <w:ind w:left="1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34564" cy="1060703"/>
                  <wp:effectExtent l="0" t="0" r="0" b="0"/>
                  <wp:docPr id="129" name="Image 129" descr="Hasil gambar untuk pinset anatom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 descr="Hasil gambar untuk pinset anatomi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564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7FF" w:rsidRDefault="007247FF" w:rsidP="003D2CED">
            <w:pPr>
              <w:pStyle w:val="TableParagraph"/>
              <w:rPr>
                <w:b/>
                <w:sz w:val="20"/>
              </w:rPr>
            </w:pPr>
          </w:p>
          <w:p w:rsidR="007247FF" w:rsidRDefault="007247FF" w:rsidP="003D2CED">
            <w:pPr>
              <w:pStyle w:val="TableParagraph"/>
              <w:rPr>
                <w:b/>
                <w:sz w:val="20"/>
              </w:rPr>
            </w:pPr>
          </w:p>
          <w:p w:rsidR="007247FF" w:rsidRDefault="007247FF" w:rsidP="003D2CED">
            <w:pPr>
              <w:pStyle w:val="TableParagraph"/>
              <w:rPr>
                <w:b/>
                <w:sz w:val="20"/>
              </w:rPr>
            </w:pPr>
          </w:p>
          <w:p w:rsidR="007247FF" w:rsidRDefault="007247FF" w:rsidP="003D2CED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7247FF" w:rsidRDefault="007247FF" w:rsidP="007247FF">
            <w:pPr>
              <w:pStyle w:val="TableParagraph"/>
              <w:numPr>
                <w:ilvl w:val="0"/>
                <w:numId w:val="14"/>
              </w:numPr>
              <w:tabs>
                <w:tab w:val="left" w:pos="744"/>
              </w:tabs>
              <w:ind w:left="744" w:hanging="35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Klem</w:t>
            </w:r>
            <w:proofErr w:type="spellEnd"/>
          </w:p>
          <w:p w:rsidR="007247FF" w:rsidRDefault="007247FF" w:rsidP="003D2CED">
            <w:pPr>
              <w:pStyle w:val="TableParagraph"/>
              <w:spacing w:before="7"/>
              <w:rPr>
                <w:b/>
                <w:sz w:val="9"/>
              </w:rPr>
            </w:pPr>
          </w:p>
          <w:p w:rsidR="007247FF" w:rsidRDefault="007247FF" w:rsidP="003D2CED">
            <w:pPr>
              <w:pStyle w:val="TableParagraph"/>
              <w:ind w:left="7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88550" cy="1083564"/>
                  <wp:effectExtent l="0" t="0" r="0" b="0"/>
                  <wp:docPr id="130" name="Image 130" descr="Hasil gambar untuk k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 descr="Hasil gambar untuk klem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550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7FF" w:rsidRDefault="007247FF" w:rsidP="007247FF">
            <w:pPr>
              <w:pStyle w:val="TableParagraph"/>
              <w:numPr>
                <w:ilvl w:val="0"/>
                <w:numId w:val="14"/>
              </w:numPr>
              <w:tabs>
                <w:tab w:val="left" w:pos="744"/>
              </w:tabs>
              <w:spacing w:before="116"/>
              <w:ind w:left="744" w:hanging="3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Gunting</w:t>
            </w:r>
            <w:proofErr w:type="spellEnd"/>
          </w:p>
        </w:tc>
      </w:tr>
    </w:tbl>
    <w:p w:rsidR="00B51189" w:rsidRDefault="00B51189"/>
    <w:p w:rsidR="00B51189" w:rsidRDefault="00B51189"/>
    <w:p w:rsidR="007247FF" w:rsidRDefault="007247FF"/>
    <w:p w:rsidR="007247FF" w:rsidRDefault="007247FF"/>
    <w:p w:rsidR="007247FF" w:rsidRDefault="007247FF"/>
    <w:p w:rsidR="007247FF" w:rsidRDefault="007247FF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7247FF" w:rsidTr="003D2CED">
        <w:trPr>
          <w:trHeight w:val="4494"/>
        </w:trPr>
        <w:tc>
          <w:tcPr>
            <w:tcW w:w="1725" w:type="dxa"/>
            <w:shd w:val="clear" w:color="auto" w:fill="FFCC66"/>
          </w:tcPr>
          <w:p w:rsidR="007247FF" w:rsidRDefault="007247FF" w:rsidP="003D2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</w:tcPr>
          <w:p w:rsidR="007247FF" w:rsidRDefault="007247FF" w:rsidP="003D2CE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7247FF" w:rsidRDefault="007247FF" w:rsidP="003D2CED">
            <w:pPr>
              <w:pStyle w:val="TableParagraph"/>
              <w:ind w:left="8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01852" cy="1143000"/>
                  <wp:effectExtent l="0" t="0" r="0" b="0"/>
                  <wp:docPr id="131" name="Image 131" descr="Hasil gambar untuk gunting jaring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 descr="Hasil gambar untuk gunting jaringan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7FF" w:rsidRDefault="007247FF" w:rsidP="003D2CED">
            <w:pPr>
              <w:pStyle w:val="TableParagraph"/>
              <w:tabs>
                <w:tab w:val="left" w:pos="786"/>
              </w:tabs>
              <w:spacing w:before="174"/>
              <w:ind w:left="386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Buku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catatan</w:t>
            </w:r>
            <w:proofErr w:type="spellEnd"/>
          </w:p>
          <w:p w:rsidR="007247FF" w:rsidRDefault="007247FF" w:rsidP="003D2CED">
            <w:pPr>
              <w:pStyle w:val="TableParagraph"/>
              <w:spacing w:before="9"/>
              <w:rPr>
                <w:b/>
                <w:sz w:val="9"/>
              </w:rPr>
            </w:pPr>
          </w:p>
          <w:p w:rsidR="007247FF" w:rsidRDefault="007247FF" w:rsidP="003D2CED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59902" cy="1229868"/>
                  <wp:effectExtent l="0" t="0" r="0" b="0"/>
                  <wp:docPr id="132" name="Image 132" descr="Hasil gambar untuk buku catat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 descr="Hasil gambar untuk buku catatan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02" cy="122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7FF" w:rsidTr="003D2CED">
        <w:trPr>
          <w:trHeight w:val="9200"/>
        </w:trPr>
        <w:tc>
          <w:tcPr>
            <w:tcW w:w="1725" w:type="dxa"/>
            <w:shd w:val="clear" w:color="auto" w:fill="FFCC66"/>
          </w:tcPr>
          <w:p w:rsidR="007247FF" w:rsidRDefault="007247FF" w:rsidP="003D2CED">
            <w:pPr>
              <w:pStyle w:val="TableParagraph"/>
              <w:spacing w:line="362" w:lineRule="auto"/>
              <w:ind w:left="103" w:righ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Persiapan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Klien</w:t>
            </w:r>
            <w:proofErr w:type="spellEnd"/>
            <w:r>
              <w:rPr>
                <w:b/>
                <w:sz w:val="20"/>
              </w:rPr>
              <w:t xml:space="preserve"> &amp; </w:t>
            </w:r>
            <w:proofErr w:type="spellStart"/>
            <w:r>
              <w:rPr>
                <w:b/>
                <w:sz w:val="20"/>
              </w:rPr>
              <w:t>Lingkungan</w:t>
            </w:r>
            <w:proofErr w:type="spellEnd"/>
          </w:p>
        </w:tc>
        <w:tc>
          <w:tcPr>
            <w:tcW w:w="5789" w:type="dxa"/>
          </w:tcPr>
          <w:p w:rsidR="007247FF" w:rsidRDefault="007247FF" w:rsidP="007247F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  <w:tab w:val="left" w:pos="823"/>
              </w:tabs>
              <w:spacing w:line="362" w:lineRule="auto"/>
              <w:ind w:right="495"/>
              <w:rPr>
                <w:sz w:val="20"/>
              </w:rPr>
            </w:pPr>
            <w:proofErr w:type="spellStart"/>
            <w:r>
              <w:rPr>
                <w:sz w:val="20"/>
              </w:rPr>
              <w:t>Memberikan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perkenalkan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mengidentifikasi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memeriksa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identitas</w:t>
            </w:r>
            <w:proofErr w:type="spellEnd"/>
          </w:p>
          <w:p w:rsidR="007247FF" w:rsidRDefault="007247FF" w:rsidP="007247F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</w:tabs>
              <w:spacing w:line="227" w:lineRule="exact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tindakan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dilakukan</w:t>
            </w:r>
            <w:proofErr w:type="spellEnd"/>
          </w:p>
          <w:p w:rsidR="007247FF" w:rsidRDefault="007247FF" w:rsidP="007247F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</w:tabs>
              <w:spacing w:before="110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Beri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kesempatan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bertanya</w:t>
            </w:r>
            <w:proofErr w:type="spellEnd"/>
          </w:p>
          <w:p w:rsidR="007247FF" w:rsidRDefault="007247FF" w:rsidP="003D2CED">
            <w:pPr>
              <w:pStyle w:val="TableParagraph"/>
              <w:spacing w:before="8"/>
              <w:rPr>
                <w:b/>
                <w:sz w:val="9"/>
              </w:rPr>
            </w:pPr>
          </w:p>
          <w:p w:rsidR="007247FF" w:rsidRDefault="007247FF" w:rsidP="003D2CED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50392" cy="1234439"/>
                  <wp:effectExtent l="0" t="0" r="0" b="0"/>
                  <wp:docPr id="133" name="Image 133" descr="Hasil gambar untuk memberi salam kepada pasi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 descr="Hasil gambar untuk memberi salam kepada pasien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2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7FF" w:rsidRDefault="007247FF" w:rsidP="007247F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</w:tabs>
              <w:spacing w:before="122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Menjaga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menutup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tirai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sketsel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7247FF" w:rsidRDefault="007247FF" w:rsidP="003D2CED">
            <w:pPr>
              <w:pStyle w:val="TableParagraph"/>
              <w:spacing w:before="1"/>
              <w:rPr>
                <w:b/>
                <w:sz w:val="10"/>
              </w:rPr>
            </w:pPr>
          </w:p>
          <w:p w:rsidR="007247FF" w:rsidRDefault="007247FF" w:rsidP="003D2CED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64534" cy="1314450"/>
                  <wp:effectExtent l="0" t="0" r="0" b="0"/>
                  <wp:docPr id="134" name="Image 134" descr="Hasil gambar untuk menutup tirai pasi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 descr="Hasil gambar untuk menutup tirai pasien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534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7FF" w:rsidRDefault="007247FF" w:rsidP="007247F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  <w:tab w:val="left" w:pos="823"/>
              </w:tabs>
              <w:spacing w:before="101" w:line="364" w:lineRule="auto"/>
              <w:ind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Mengatur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nyaman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menutup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siderail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tidur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7247FF" w:rsidRDefault="007247FF" w:rsidP="007247FF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</w:tabs>
              <w:spacing w:line="223" w:lineRule="exact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Cuci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tangan</w:t>
            </w:r>
            <w:proofErr w:type="spellEnd"/>
          </w:p>
          <w:p w:rsidR="007247FF" w:rsidRDefault="007247FF" w:rsidP="003D2CED">
            <w:pPr>
              <w:pStyle w:val="TableParagraph"/>
              <w:spacing w:before="6" w:after="1"/>
              <w:rPr>
                <w:b/>
                <w:sz w:val="9"/>
              </w:rPr>
            </w:pPr>
          </w:p>
          <w:p w:rsidR="007247FF" w:rsidRDefault="007247FF" w:rsidP="003D2CED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88820" cy="1325880"/>
                  <wp:effectExtent l="0" t="0" r="0" b="0"/>
                  <wp:docPr id="135" name="Image 135" descr="Hasil gambar untuk cuci tang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 descr="Hasil gambar untuk cuci tangan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25F" w:rsidTr="0098125F">
        <w:trPr>
          <w:trHeight w:val="9200"/>
        </w:trPr>
        <w:tc>
          <w:tcPr>
            <w:tcW w:w="1725" w:type="dxa"/>
            <w:tcBorders>
              <w:top w:val="single" w:sz="4" w:space="0" w:color="F79546"/>
              <w:left w:val="single" w:sz="4" w:space="0" w:color="F79546"/>
              <w:bottom w:val="single" w:sz="4" w:space="0" w:color="F79546"/>
              <w:right w:val="single" w:sz="4" w:space="0" w:color="F79546"/>
            </w:tcBorders>
            <w:shd w:val="clear" w:color="auto" w:fill="FFCC66"/>
          </w:tcPr>
          <w:p w:rsidR="0098125F" w:rsidRDefault="0098125F" w:rsidP="0098125F">
            <w:pPr>
              <w:pStyle w:val="TableParagraph"/>
              <w:spacing w:line="362" w:lineRule="auto"/>
              <w:ind w:left="103" w:right="105"/>
              <w:rPr>
                <w:b/>
                <w:sz w:val="20"/>
              </w:rPr>
            </w:pPr>
            <w:proofErr w:type="spellStart"/>
            <w:r w:rsidRPr="0098125F">
              <w:rPr>
                <w:b/>
                <w:sz w:val="20"/>
              </w:rPr>
              <w:lastRenderedPageBreak/>
              <w:t>Pelaksanaan</w:t>
            </w:r>
            <w:proofErr w:type="spellEnd"/>
          </w:p>
        </w:tc>
        <w:tc>
          <w:tcPr>
            <w:tcW w:w="5789" w:type="dxa"/>
            <w:tcBorders>
              <w:top w:val="single" w:sz="4" w:space="0" w:color="F79546"/>
              <w:left w:val="single" w:sz="4" w:space="0" w:color="F79546"/>
              <w:bottom w:val="single" w:sz="4" w:space="0" w:color="F79546"/>
              <w:right w:val="single" w:sz="4" w:space="0" w:color="F79546"/>
            </w:tcBorders>
          </w:tcPr>
          <w:p w:rsidR="0098125F" w:rsidRDefault="0098125F" w:rsidP="0098125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3"/>
              </w:tabs>
              <w:spacing w:line="360" w:lineRule="auto"/>
              <w:ind w:right="249"/>
              <w:rPr>
                <w:sz w:val="20"/>
              </w:rPr>
            </w:pPr>
            <w:proofErr w:type="spellStart"/>
            <w:r>
              <w:rPr>
                <w:sz w:val="20"/>
              </w:rPr>
              <w:t>Anjurkan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berbaring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lithotomi</w:t>
            </w:r>
            <w:proofErr w:type="spellEnd"/>
            <w:r>
              <w:rPr>
                <w:sz w:val="20"/>
              </w:rPr>
              <w:t>,</w:t>
            </w:r>
          </w:p>
          <w:p w:rsidR="0098125F" w:rsidRDefault="0098125F" w:rsidP="0098125F">
            <w:pPr>
              <w:pStyle w:val="TableParagraph"/>
              <w:tabs>
                <w:tab w:val="left" w:pos="821"/>
                <w:tab w:val="left" w:pos="823"/>
              </w:tabs>
              <w:spacing w:line="360" w:lineRule="auto"/>
              <w:ind w:left="823" w:right="249"/>
              <w:rPr>
                <w:sz w:val="20"/>
              </w:rPr>
            </w:pPr>
            <w:proofErr w:type="spellStart"/>
            <w:r>
              <w:rPr>
                <w:sz w:val="20"/>
              </w:rPr>
              <w:t>tan</w:t>
            </w:r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samping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kepala</w:t>
            </w:r>
            <w:proofErr w:type="spellEnd"/>
            <w:r>
              <w:rPr>
                <w:sz w:val="20"/>
              </w:rPr>
              <w:t xml:space="preserve"> agar </w:t>
            </w:r>
            <w:proofErr w:type="spellStart"/>
            <w:r>
              <w:rPr>
                <w:sz w:val="20"/>
              </w:rPr>
              <w:t>kedudukannya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lebih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santai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tegang</w:t>
            </w:r>
            <w:proofErr w:type="spellEnd"/>
          </w:p>
          <w:p w:rsidR="0098125F" w:rsidRPr="0098125F" w:rsidRDefault="0098125F" w:rsidP="0098125F">
            <w:pPr>
              <w:pStyle w:val="TableParagraph"/>
              <w:tabs>
                <w:tab w:val="left" w:pos="821"/>
                <w:tab w:val="left" w:pos="823"/>
              </w:tabs>
              <w:spacing w:line="362" w:lineRule="auto"/>
              <w:ind w:left="823" w:right="495" w:hanging="360"/>
              <w:rPr>
                <w:sz w:val="20"/>
              </w:rPr>
            </w:pPr>
          </w:p>
          <w:p w:rsidR="0098125F" w:rsidRDefault="0098125F" w:rsidP="0098125F">
            <w:pPr>
              <w:pStyle w:val="TableParagraph"/>
              <w:tabs>
                <w:tab w:val="left" w:pos="821"/>
                <w:tab w:val="left" w:pos="823"/>
              </w:tabs>
              <w:spacing w:line="362" w:lineRule="auto"/>
              <w:ind w:left="823" w:right="495" w:hanging="3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4017" cy="1665446"/>
                  <wp:effectExtent l="0" t="0" r="0" b="0"/>
                  <wp:docPr id="136" name="Image 136" descr="Hasil gambar untuk posisi litotom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 descr="Hasil gambar untuk posisi litotomi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017" cy="166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25F" w:rsidRDefault="0098125F" w:rsidP="0098125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3"/>
              </w:tabs>
              <w:spacing w:before="165" w:line="362" w:lineRule="auto"/>
              <w:ind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Lakukan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vulva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desinfektan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lubang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steril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3"/>
              </w:tabs>
              <w:spacing w:line="360" w:lineRule="auto"/>
              <w:ind w:right="240"/>
              <w:rPr>
                <w:sz w:val="20"/>
              </w:rPr>
            </w:pPr>
            <w:proofErr w:type="spellStart"/>
            <w:r>
              <w:rPr>
                <w:sz w:val="20"/>
              </w:rPr>
              <w:t>Spekulum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ukurannya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dipasang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hati-hati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vagina </w:t>
            </w:r>
            <w:proofErr w:type="spellStart"/>
            <w:r>
              <w:rPr>
                <w:sz w:val="20"/>
              </w:rPr>
              <w:t>sampai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porsio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tampak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z w:val="20"/>
              </w:rPr>
              <w:t>. Amati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adakah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kelainan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seperti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peradangan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</w:t>
            </w:r>
          </w:p>
          <w:p w:rsidR="0098125F" w:rsidRDefault="0098125F" w:rsidP="0098125F">
            <w:pPr>
              <w:pStyle w:val="TableParagraph"/>
              <w:tabs>
                <w:tab w:val="left" w:pos="821"/>
                <w:tab w:val="left" w:pos="823"/>
              </w:tabs>
              <w:spacing w:line="360" w:lineRule="auto"/>
              <w:ind w:left="823" w:right="24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por</w:t>
            </w:r>
            <w:r>
              <w:rPr>
                <w:sz w:val="20"/>
              </w:rPr>
              <w:t>sio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vagina.</w:t>
            </w:r>
          </w:p>
          <w:p w:rsidR="0098125F" w:rsidRDefault="0098125F" w:rsidP="0098125F">
            <w:pPr>
              <w:pStyle w:val="TableParagraph"/>
              <w:tabs>
                <w:tab w:val="left" w:pos="821"/>
                <w:tab w:val="left" w:pos="823"/>
              </w:tabs>
              <w:spacing w:line="362" w:lineRule="auto"/>
              <w:ind w:left="823" w:right="495" w:hanging="3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69972" cy="1474470"/>
                  <wp:effectExtent l="0" t="0" r="0" b="0"/>
                  <wp:docPr id="137" name="Image 137" descr="Hasil gambar untuk cara melakukan pemeriksaan iv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 descr="Hasil gambar untuk cara melakukan pemeriksaan iva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972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25F" w:rsidRDefault="0098125F" w:rsidP="0098125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3"/>
              </w:tabs>
              <w:spacing w:before="141" w:line="360" w:lineRule="auto"/>
              <w:ind w:right="151"/>
              <w:rPr>
                <w:sz w:val="20"/>
              </w:rPr>
            </w:pPr>
            <w:proofErr w:type="spellStart"/>
            <w:r>
              <w:rPr>
                <w:sz w:val="20"/>
              </w:rPr>
              <w:t>Setelah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spekulum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dipasang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rongga</w:t>
            </w:r>
            <w:proofErr w:type="spellEnd"/>
            <w:r>
              <w:rPr>
                <w:sz w:val="20"/>
              </w:rPr>
              <w:t xml:space="preserve"> vagina </w:t>
            </w:r>
            <w:proofErr w:type="spellStart"/>
            <w:r>
              <w:rPr>
                <w:sz w:val="20"/>
              </w:rPr>
              <w:t>dibersihkan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sehingga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serviks</w:t>
            </w:r>
            <w:proofErr w:type="spellEnd"/>
            <w:r>
              <w:rPr>
                <w:sz w:val="20"/>
              </w:rPr>
              <w:t xml:space="preserve"> uteri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benag</w:t>
            </w:r>
            <w:proofErr w:type="spellEnd"/>
            <w:r>
              <w:rPr>
                <w:sz w:val="20"/>
              </w:rPr>
              <w:t xml:space="preserve"> IUD </w:t>
            </w:r>
            <w:proofErr w:type="spellStart"/>
            <w:r>
              <w:rPr>
                <w:sz w:val="20"/>
              </w:rPr>
              <w:t>tampak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jelas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IUD </w:t>
            </w:r>
            <w:proofErr w:type="spellStart"/>
            <w:r>
              <w:rPr>
                <w:sz w:val="20"/>
              </w:rPr>
              <w:t>dijepit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waktu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mencabut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ditarik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perlahan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lahan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Pencabutan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terlalu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kasar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tergesa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akan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berakibat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putusnya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IUD.</w:t>
            </w:r>
          </w:p>
          <w:p w:rsidR="0098125F" w:rsidRDefault="0098125F" w:rsidP="0098125F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</w:tabs>
              <w:spacing w:line="360" w:lineRule="auto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Apabila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IUD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tampak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98125F">
              <w:rPr>
                <w:sz w:val="20"/>
              </w:rPr>
              <w:t>putus</w:t>
            </w:r>
            <w:proofErr w:type="spellEnd"/>
          </w:p>
          <w:p w:rsidR="0098125F" w:rsidRDefault="0098125F" w:rsidP="0098125F">
            <w:pPr>
              <w:pStyle w:val="TableParagraph"/>
              <w:tabs>
                <w:tab w:val="left" w:pos="821"/>
                <w:tab w:val="left" w:pos="823"/>
              </w:tabs>
              <w:spacing w:line="360" w:lineRule="auto"/>
              <w:ind w:left="823" w:right="495" w:hanging="1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</w:rPr>
              <w:t>tau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waktu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pencabutan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dirasakan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henda</w:t>
            </w:r>
            <w:r>
              <w:rPr>
                <w:sz w:val="20"/>
              </w:rPr>
              <w:t>knya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akseptor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dirujuk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dokter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SPOG.</w:t>
            </w:r>
          </w:p>
        </w:tc>
      </w:tr>
    </w:tbl>
    <w:p w:rsidR="007247FF" w:rsidRDefault="007247FF"/>
    <w:p w:rsidR="0098125F" w:rsidRDefault="0098125F"/>
    <w:p w:rsidR="0098125F" w:rsidRDefault="0098125F"/>
    <w:p w:rsidR="0098125F" w:rsidRDefault="0098125F"/>
    <w:p w:rsidR="0098125F" w:rsidRDefault="0098125F"/>
    <w:p w:rsidR="0098125F" w:rsidRDefault="0098125F"/>
    <w:tbl>
      <w:tblPr>
        <w:tblW w:w="0" w:type="auto"/>
        <w:tblInd w:w="626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5"/>
        <w:gridCol w:w="5789"/>
      </w:tblGrid>
      <w:tr w:rsidR="0098125F" w:rsidTr="003D2CED">
        <w:trPr>
          <w:trHeight w:val="2958"/>
        </w:trPr>
        <w:tc>
          <w:tcPr>
            <w:tcW w:w="1725" w:type="dxa"/>
            <w:shd w:val="clear" w:color="auto" w:fill="FFCC66"/>
          </w:tcPr>
          <w:p w:rsidR="0098125F" w:rsidRDefault="0098125F" w:rsidP="003D2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</w:tcPr>
          <w:p w:rsidR="0098125F" w:rsidRDefault="0098125F" w:rsidP="003D2CED">
            <w:pPr>
              <w:pStyle w:val="TableParagraph"/>
              <w:ind w:left="16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10516" cy="1801368"/>
                  <wp:effectExtent l="0" t="0" r="0" b="0"/>
                  <wp:docPr id="138" name="Image 138" descr="Image result for langkah-langkah pelepasan iu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 descr="Image result for langkah-langkah pelepasan iu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51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25F" w:rsidTr="003D2CED">
        <w:trPr>
          <w:trHeight w:val="4618"/>
        </w:trPr>
        <w:tc>
          <w:tcPr>
            <w:tcW w:w="1725" w:type="dxa"/>
            <w:shd w:val="clear" w:color="auto" w:fill="FFCC66"/>
          </w:tcPr>
          <w:p w:rsidR="0098125F" w:rsidRDefault="0098125F" w:rsidP="003D2CED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Evaluasi</w:t>
            </w:r>
            <w:proofErr w:type="spellEnd"/>
          </w:p>
        </w:tc>
        <w:tc>
          <w:tcPr>
            <w:tcW w:w="5789" w:type="dxa"/>
          </w:tcPr>
          <w:p w:rsidR="0098125F" w:rsidRDefault="0098125F" w:rsidP="0098125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line="229" w:lineRule="exact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Evaluasi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subjektif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objektif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14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Simpulkan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kegiatan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14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Berikan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reinforcement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positif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14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Lakukan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kegiatan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selanjutnya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14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Akhiri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kegiatan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baik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18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Cuci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tangan</w:t>
            </w:r>
            <w:proofErr w:type="spellEnd"/>
          </w:p>
          <w:p w:rsidR="0098125F" w:rsidRDefault="0098125F" w:rsidP="003D2CED">
            <w:pPr>
              <w:pStyle w:val="TableParagraph"/>
              <w:spacing w:before="9"/>
              <w:rPr>
                <w:b/>
                <w:sz w:val="9"/>
              </w:rPr>
            </w:pPr>
          </w:p>
          <w:p w:rsidR="0098125F" w:rsidRDefault="0098125F" w:rsidP="003D2CED">
            <w:pPr>
              <w:pStyle w:val="TableParagraph"/>
              <w:ind w:left="8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88820" cy="1325879"/>
                  <wp:effectExtent l="0" t="0" r="0" b="0"/>
                  <wp:docPr id="139" name="Image 139" descr="Hasil gambar untuk cuci tang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 descr="Hasil gambar untuk cuci tangan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32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25F" w:rsidRDefault="0098125F" w:rsidP="003D2CED">
            <w:pPr>
              <w:pStyle w:val="TableParagraph"/>
              <w:rPr>
                <w:b/>
                <w:sz w:val="20"/>
              </w:rPr>
            </w:pPr>
          </w:p>
          <w:p w:rsidR="0098125F" w:rsidRDefault="0098125F" w:rsidP="003D2CED">
            <w:pPr>
              <w:pStyle w:val="TableParagraph"/>
              <w:spacing w:before="5"/>
              <w:rPr>
                <w:b/>
                <w:sz w:val="20"/>
              </w:rPr>
            </w:pPr>
          </w:p>
        </w:tc>
      </w:tr>
      <w:tr w:rsidR="0098125F" w:rsidTr="003D2CED">
        <w:trPr>
          <w:trHeight w:val="1726"/>
        </w:trPr>
        <w:tc>
          <w:tcPr>
            <w:tcW w:w="1725" w:type="dxa"/>
            <w:shd w:val="clear" w:color="auto" w:fill="FFCC66"/>
          </w:tcPr>
          <w:p w:rsidR="0098125F" w:rsidRDefault="0098125F" w:rsidP="003D2CED"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Dokumentasi</w:t>
            </w:r>
            <w:proofErr w:type="spellEnd"/>
          </w:p>
        </w:tc>
        <w:tc>
          <w:tcPr>
            <w:tcW w:w="5789" w:type="dxa"/>
          </w:tcPr>
          <w:p w:rsidR="0098125F" w:rsidRDefault="0098125F" w:rsidP="0098125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  <w:tab w:val="left" w:pos="823"/>
              </w:tabs>
              <w:spacing w:line="360" w:lineRule="auto"/>
              <w:ind w:right="253"/>
              <w:rPr>
                <w:sz w:val="20"/>
              </w:rPr>
            </w:pPr>
            <w:proofErr w:type="spellStart"/>
            <w:r>
              <w:rPr>
                <w:sz w:val="20"/>
              </w:rPr>
              <w:t>Catat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tindakan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dilakukan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tanggal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jam </w:t>
            </w:r>
            <w:proofErr w:type="spellStart"/>
            <w:r>
              <w:rPr>
                <w:spacing w:val="-2"/>
                <w:sz w:val="20"/>
              </w:rPr>
              <w:t>pelaksanaan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spacing w:line="228" w:lineRule="exact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Catat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terhadap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tindakan</w:t>
            </w:r>
            <w:proofErr w:type="spellEnd"/>
          </w:p>
          <w:p w:rsidR="0098125F" w:rsidRDefault="0098125F" w:rsidP="0098125F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spacing w:before="114"/>
              <w:ind w:left="821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Nama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perawat</w:t>
            </w:r>
            <w:proofErr w:type="spellEnd"/>
          </w:p>
        </w:tc>
      </w:tr>
      <w:tr w:rsidR="0098125F" w:rsidTr="003D2CED">
        <w:trPr>
          <w:trHeight w:val="3106"/>
        </w:trPr>
        <w:tc>
          <w:tcPr>
            <w:tcW w:w="1725" w:type="dxa"/>
            <w:shd w:val="clear" w:color="auto" w:fill="FFCC66"/>
          </w:tcPr>
          <w:p w:rsidR="0098125F" w:rsidRDefault="0098125F" w:rsidP="003D2CED">
            <w:pPr>
              <w:pStyle w:val="TableParagraph"/>
              <w:spacing w:line="362" w:lineRule="auto"/>
              <w:ind w:left="103" w:right="6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SUMBER PUSTAKA</w:t>
            </w:r>
          </w:p>
        </w:tc>
        <w:tc>
          <w:tcPr>
            <w:tcW w:w="5789" w:type="dxa"/>
          </w:tcPr>
          <w:p w:rsidR="0098125F" w:rsidRDefault="0098125F" w:rsidP="0098125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3"/>
              </w:tabs>
              <w:spacing w:before="118" w:line="360" w:lineRule="auto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Lowdermilk</w:t>
            </w:r>
            <w:proofErr w:type="spellEnd"/>
            <w:r>
              <w:rPr>
                <w:sz w:val="20"/>
              </w:rPr>
              <w:t>, Perry, Cashion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2013).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Keperawatan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Maternitas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Edisi</w:t>
            </w:r>
            <w:proofErr w:type="spellEnd"/>
            <w:r>
              <w:rPr>
                <w:i/>
                <w:sz w:val="20"/>
              </w:rPr>
              <w:t xml:space="preserve"> 8 </w:t>
            </w:r>
            <w:proofErr w:type="spellStart"/>
            <w:r>
              <w:rPr>
                <w:i/>
                <w:sz w:val="20"/>
              </w:rPr>
              <w:t>Buku</w:t>
            </w:r>
            <w:proofErr w:type="spellEnd"/>
            <w:r>
              <w:rPr>
                <w:i/>
                <w:sz w:val="20"/>
              </w:rPr>
              <w:t xml:space="preserve"> 1</w:t>
            </w:r>
            <w:r>
              <w:rPr>
                <w:sz w:val="20"/>
              </w:rPr>
              <w:t>.Singapore:Elsevier Mosby</w:t>
            </w:r>
          </w:p>
          <w:p w:rsidR="0098125F" w:rsidRDefault="0098125F" w:rsidP="0098125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3"/>
              </w:tabs>
              <w:spacing w:line="360" w:lineRule="auto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Lowdermilk</w:t>
            </w:r>
            <w:proofErr w:type="spellEnd"/>
            <w:r>
              <w:rPr>
                <w:sz w:val="20"/>
              </w:rPr>
              <w:t>, Perry, Cashion.(2013).</w:t>
            </w:r>
            <w:proofErr w:type="spellStart"/>
            <w:r>
              <w:rPr>
                <w:i/>
                <w:sz w:val="20"/>
              </w:rPr>
              <w:t>Keperawatan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Maternitas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Edisi</w:t>
            </w:r>
            <w:proofErr w:type="spellEnd"/>
            <w:r>
              <w:rPr>
                <w:i/>
                <w:sz w:val="20"/>
              </w:rPr>
              <w:t xml:space="preserve"> 8 </w:t>
            </w:r>
            <w:proofErr w:type="spellStart"/>
            <w:r>
              <w:rPr>
                <w:i/>
                <w:sz w:val="20"/>
              </w:rPr>
              <w:t>Buku</w:t>
            </w:r>
            <w:proofErr w:type="spellEnd"/>
            <w:r>
              <w:rPr>
                <w:i/>
                <w:sz w:val="20"/>
              </w:rPr>
              <w:t xml:space="preserve"> 2</w:t>
            </w:r>
            <w:r>
              <w:rPr>
                <w:sz w:val="20"/>
              </w:rPr>
              <w:t>.Singapore:Elsevier Mosby</w:t>
            </w:r>
          </w:p>
          <w:p w:rsidR="0098125F" w:rsidRDefault="0098125F" w:rsidP="0098125F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  <w:tab w:val="left" w:pos="823"/>
              </w:tabs>
              <w:spacing w:line="360" w:lineRule="auto"/>
              <w:ind w:right="97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Reeder, Sharon </w:t>
            </w:r>
            <w:proofErr w:type="spellStart"/>
            <w:r>
              <w:rPr>
                <w:color w:val="000000"/>
                <w:sz w:val="20"/>
              </w:rPr>
              <w:t>J.</w:t>
            </w:r>
            <w:proofErr w:type="gramStart"/>
            <w:r>
              <w:rPr>
                <w:color w:val="000000"/>
                <w:sz w:val="20"/>
              </w:rPr>
              <w:t>,Martin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Leonide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L.,Griffin</w:t>
            </w:r>
            <w:proofErr w:type="spellEnd"/>
            <w:r>
              <w:rPr>
                <w:color w:val="000000"/>
                <w:sz w:val="20"/>
              </w:rPr>
              <w:t>, Deborah K.(2012</w:t>
            </w:r>
            <w:r>
              <w:rPr>
                <w:i/>
                <w:color w:val="000000"/>
                <w:sz w:val="20"/>
              </w:rPr>
              <w:t>).</w:t>
            </w:r>
            <w:proofErr w:type="spellStart"/>
            <w:r>
              <w:rPr>
                <w:i/>
                <w:color w:val="000000"/>
                <w:sz w:val="20"/>
              </w:rPr>
              <w:t>Keperawatan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Maternitas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Kesehatan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Wanita</w:t>
            </w:r>
            <w:proofErr w:type="spellEnd"/>
            <w:r>
              <w:rPr>
                <w:i/>
                <w:color w:val="000000"/>
                <w:sz w:val="20"/>
              </w:rPr>
              <w:t>, Bayi&amp;KeluargaEdisi2Volume2.</w:t>
            </w:r>
            <w:r>
              <w:rPr>
                <w:color w:val="000000"/>
                <w:sz w:val="20"/>
              </w:rPr>
              <w:t>11th.</w:t>
            </w:r>
          </w:p>
          <w:p w:rsidR="0098125F" w:rsidRDefault="0098125F" w:rsidP="003D2CED">
            <w:pPr>
              <w:pStyle w:val="TableParagraph"/>
              <w:ind w:left="82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Jakarta</w:t>
            </w:r>
            <w:proofErr w:type="gramStart"/>
            <w:r>
              <w:rPr>
                <w:sz w:val="20"/>
              </w:rPr>
              <w:t>:PenerbitBukuKedokteran</w:t>
            </w:r>
            <w:r>
              <w:rPr>
                <w:spacing w:val="-4"/>
                <w:sz w:val="20"/>
              </w:rPr>
              <w:t>EGC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</w:tr>
    </w:tbl>
    <w:p w:rsidR="0098125F" w:rsidRDefault="0098125F"/>
    <w:p w:rsidR="002247E7" w:rsidRDefault="002247E7"/>
    <w:p w:rsidR="002247E7" w:rsidRDefault="002247E7"/>
    <w:p w:rsidR="002247E7" w:rsidRDefault="002247E7"/>
    <w:p w:rsidR="002247E7" w:rsidRDefault="002247E7"/>
    <w:p w:rsidR="002247E7" w:rsidRDefault="002247E7"/>
    <w:sectPr w:rsidR="002247E7" w:rsidSect="00672EC8">
      <w:pgSz w:w="11907" w:h="16839" w:code="9"/>
      <w:pgMar w:top="1440" w:right="173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64"/>
    <w:multiLevelType w:val="hybridMultilevel"/>
    <w:tmpl w:val="54AEF57C"/>
    <w:lvl w:ilvl="0" w:tplc="50681AC4">
      <w:start w:val="1"/>
      <w:numFmt w:val="decimal"/>
      <w:lvlText w:val="%1."/>
      <w:lvlJc w:val="left"/>
      <w:pPr>
        <w:ind w:left="395" w:hanging="292"/>
        <w:jc w:val="left"/>
      </w:pPr>
      <w:rPr>
        <w:rFonts w:hint="default"/>
        <w:spacing w:val="0"/>
        <w:w w:val="100"/>
        <w:lang w:eastAsia="en-US" w:bidi="ar-SA"/>
      </w:rPr>
    </w:lvl>
    <w:lvl w:ilvl="1" w:tplc="3CE46FC0">
      <w:numFmt w:val="bullet"/>
      <w:lvlText w:val="•"/>
      <w:lvlJc w:val="left"/>
      <w:pPr>
        <w:ind w:left="937" w:hanging="292"/>
      </w:pPr>
      <w:rPr>
        <w:rFonts w:hint="default"/>
        <w:lang w:eastAsia="en-US" w:bidi="ar-SA"/>
      </w:rPr>
    </w:lvl>
    <w:lvl w:ilvl="2" w:tplc="A5C03744">
      <w:numFmt w:val="bullet"/>
      <w:lvlText w:val="•"/>
      <w:lvlJc w:val="left"/>
      <w:pPr>
        <w:ind w:left="1475" w:hanging="292"/>
      </w:pPr>
      <w:rPr>
        <w:rFonts w:hint="default"/>
        <w:lang w:eastAsia="en-US" w:bidi="ar-SA"/>
      </w:rPr>
    </w:lvl>
    <w:lvl w:ilvl="3" w:tplc="B3BA7602">
      <w:numFmt w:val="bullet"/>
      <w:lvlText w:val="•"/>
      <w:lvlJc w:val="left"/>
      <w:pPr>
        <w:ind w:left="2013" w:hanging="292"/>
      </w:pPr>
      <w:rPr>
        <w:rFonts w:hint="default"/>
        <w:lang w:eastAsia="en-US" w:bidi="ar-SA"/>
      </w:rPr>
    </w:lvl>
    <w:lvl w:ilvl="4" w:tplc="A9083FB6">
      <w:numFmt w:val="bullet"/>
      <w:lvlText w:val="•"/>
      <w:lvlJc w:val="left"/>
      <w:pPr>
        <w:ind w:left="2551" w:hanging="292"/>
      </w:pPr>
      <w:rPr>
        <w:rFonts w:hint="default"/>
        <w:lang w:eastAsia="en-US" w:bidi="ar-SA"/>
      </w:rPr>
    </w:lvl>
    <w:lvl w:ilvl="5" w:tplc="74CC3848">
      <w:numFmt w:val="bullet"/>
      <w:lvlText w:val="•"/>
      <w:lvlJc w:val="left"/>
      <w:pPr>
        <w:ind w:left="3089" w:hanging="292"/>
      </w:pPr>
      <w:rPr>
        <w:rFonts w:hint="default"/>
        <w:lang w:eastAsia="en-US" w:bidi="ar-SA"/>
      </w:rPr>
    </w:lvl>
    <w:lvl w:ilvl="6" w:tplc="71622EA2">
      <w:numFmt w:val="bullet"/>
      <w:lvlText w:val="•"/>
      <w:lvlJc w:val="left"/>
      <w:pPr>
        <w:ind w:left="3627" w:hanging="292"/>
      </w:pPr>
      <w:rPr>
        <w:rFonts w:hint="default"/>
        <w:lang w:eastAsia="en-US" w:bidi="ar-SA"/>
      </w:rPr>
    </w:lvl>
    <w:lvl w:ilvl="7" w:tplc="734C8B4E">
      <w:numFmt w:val="bullet"/>
      <w:lvlText w:val="•"/>
      <w:lvlJc w:val="left"/>
      <w:pPr>
        <w:ind w:left="4165" w:hanging="292"/>
      </w:pPr>
      <w:rPr>
        <w:rFonts w:hint="default"/>
        <w:lang w:eastAsia="en-US" w:bidi="ar-SA"/>
      </w:rPr>
    </w:lvl>
    <w:lvl w:ilvl="8" w:tplc="D7241098">
      <w:numFmt w:val="bullet"/>
      <w:lvlText w:val="•"/>
      <w:lvlJc w:val="left"/>
      <w:pPr>
        <w:ind w:left="4703" w:hanging="292"/>
      </w:pPr>
      <w:rPr>
        <w:rFonts w:hint="default"/>
        <w:lang w:eastAsia="en-US" w:bidi="ar-SA"/>
      </w:rPr>
    </w:lvl>
  </w:abstractNum>
  <w:abstractNum w:abstractNumId="1">
    <w:nsid w:val="049D35FE"/>
    <w:multiLevelType w:val="hybridMultilevel"/>
    <w:tmpl w:val="1034FBD2"/>
    <w:lvl w:ilvl="0" w:tplc="44B2F73C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6A2C8996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BF9A2982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E982D5B0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6654FBE8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7AC6729E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936886A2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830003C0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4F8E5024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2">
    <w:nsid w:val="06482863"/>
    <w:multiLevelType w:val="hybridMultilevel"/>
    <w:tmpl w:val="25B62EB4"/>
    <w:lvl w:ilvl="0" w:tplc="367A6900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27CAB42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8D101EEE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D00264F8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D3C6EBD0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10A612CE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D8641CA8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C4BAB388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F70051CE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3">
    <w:nsid w:val="1FAE7F82"/>
    <w:multiLevelType w:val="hybridMultilevel"/>
    <w:tmpl w:val="ED687632"/>
    <w:lvl w:ilvl="0" w:tplc="00F035C6">
      <w:start w:val="5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6D9ED31C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794E042A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2468EE86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1DF6F030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E6D4143A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6354FF3C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62501C4A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8814CEAA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4">
    <w:nsid w:val="2F266E43"/>
    <w:multiLevelType w:val="hybridMultilevel"/>
    <w:tmpl w:val="93AA8DF8"/>
    <w:lvl w:ilvl="0" w:tplc="CEF29374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42369966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5A9EF522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DC322970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118C88C4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49AA4B3E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E4869FC0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FEF6AB36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A6BE643C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5">
    <w:nsid w:val="353F7410"/>
    <w:multiLevelType w:val="hybridMultilevel"/>
    <w:tmpl w:val="B358D9D4"/>
    <w:lvl w:ilvl="0" w:tplc="5B04FDCE">
      <w:start w:val="4"/>
      <w:numFmt w:val="decimal"/>
      <w:lvlText w:val="%1."/>
      <w:lvlJc w:val="left"/>
      <w:pPr>
        <w:ind w:left="7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75F828A6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2" w:tplc="C01460EE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3" w:tplc="22A2E2B2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4" w:tplc="8730D868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5" w:tplc="CB0AB398">
      <w:numFmt w:val="bullet"/>
      <w:lvlText w:val="•"/>
      <w:lvlJc w:val="left"/>
      <w:pPr>
        <w:ind w:left="3259" w:hanging="360"/>
      </w:pPr>
      <w:rPr>
        <w:rFonts w:hint="default"/>
        <w:lang w:eastAsia="en-US" w:bidi="ar-SA"/>
      </w:rPr>
    </w:lvl>
    <w:lvl w:ilvl="6" w:tplc="7F78C68E">
      <w:numFmt w:val="bullet"/>
      <w:lvlText w:val="•"/>
      <w:lvlJc w:val="left"/>
      <w:pPr>
        <w:ind w:left="3763" w:hanging="360"/>
      </w:pPr>
      <w:rPr>
        <w:rFonts w:hint="default"/>
        <w:lang w:eastAsia="en-US" w:bidi="ar-SA"/>
      </w:rPr>
    </w:lvl>
    <w:lvl w:ilvl="7" w:tplc="AA005C3C">
      <w:numFmt w:val="bullet"/>
      <w:lvlText w:val="•"/>
      <w:lvlJc w:val="left"/>
      <w:pPr>
        <w:ind w:left="4267" w:hanging="360"/>
      </w:pPr>
      <w:rPr>
        <w:rFonts w:hint="default"/>
        <w:lang w:eastAsia="en-US" w:bidi="ar-SA"/>
      </w:rPr>
    </w:lvl>
    <w:lvl w:ilvl="8" w:tplc="FBB05BDC">
      <w:numFmt w:val="bullet"/>
      <w:lvlText w:val="•"/>
      <w:lvlJc w:val="left"/>
      <w:pPr>
        <w:ind w:left="4771" w:hanging="360"/>
      </w:pPr>
      <w:rPr>
        <w:rFonts w:hint="default"/>
        <w:lang w:eastAsia="en-US" w:bidi="ar-SA"/>
      </w:rPr>
    </w:lvl>
  </w:abstractNum>
  <w:abstractNum w:abstractNumId="6">
    <w:nsid w:val="36870517"/>
    <w:multiLevelType w:val="hybridMultilevel"/>
    <w:tmpl w:val="CA8A893C"/>
    <w:lvl w:ilvl="0" w:tplc="480EB630">
      <w:start w:val="1"/>
      <w:numFmt w:val="decimal"/>
      <w:lvlText w:val="%1."/>
      <w:lvlJc w:val="left"/>
      <w:pPr>
        <w:ind w:left="7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4F8E326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2" w:tplc="D71A81A4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3" w:tplc="0C5EACBE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4" w:tplc="9AE0F50C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5" w:tplc="941EED8E">
      <w:numFmt w:val="bullet"/>
      <w:lvlText w:val="•"/>
      <w:lvlJc w:val="left"/>
      <w:pPr>
        <w:ind w:left="3259" w:hanging="360"/>
      </w:pPr>
      <w:rPr>
        <w:rFonts w:hint="default"/>
        <w:lang w:eastAsia="en-US" w:bidi="ar-SA"/>
      </w:rPr>
    </w:lvl>
    <w:lvl w:ilvl="6" w:tplc="06D69994">
      <w:numFmt w:val="bullet"/>
      <w:lvlText w:val="•"/>
      <w:lvlJc w:val="left"/>
      <w:pPr>
        <w:ind w:left="3763" w:hanging="360"/>
      </w:pPr>
      <w:rPr>
        <w:rFonts w:hint="default"/>
        <w:lang w:eastAsia="en-US" w:bidi="ar-SA"/>
      </w:rPr>
    </w:lvl>
    <w:lvl w:ilvl="7" w:tplc="5A6E9AF4">
      <w:numFmt w:val="bullet"/>
      <w:lvlText w:val="•"/>
      <w:lvlJc w:val="left"/>
      <w:pPr>
        <w:ind w:left="4267" w:hanging="360"/>
      </w:pPr>
      <w:rPr>
        <w:rFonts w:hint="default"/>
        <w:lang w:eastAsia="en-US" w:bidi="ar-SA"/>
      </w:rPr>
    </w:lvl>
    <w:lvl w:ilvl="8" w:tplc="F4143444">
      <w:numFmt w:val="bullet"/>
      <w:lvlText w:val="•"/>
      <w:lvlJc w:val="left"/>
      <w:pPr>
        <w:ind w:left="4771" w:hanging="360"/>
      </w:pPr>
      <w:rPr>
        <w:rFonts w:hint="default"/>
        <w:lang w:eastAsia="en-US" w:bidi="ar-SA"/>
      </w:rPr>
    </w:lvl>
  </w:abstractNum>
  <w:abstractNum w:abstractNumId="7">
    <w:nsid w:val="3BB96D8D"/>
    <w:multiLevelType w:val="hybridMultilevel"/>
    <w:tmpl w:val="11740DDC"/>
    <w:lvl w:ilvl="0" w:tplc="23FA931C">
      <w:start w:val="9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F586264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F3F6E274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303E3228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87CAC2F4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93EAFDBE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E4DC53D4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68D08008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19FAFC12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8">
    <w:nsid w:val="3D8548F1"/>
    <w:multiLevelType w:val="hybridMultilevel"/>
    <w:tmpl w:val="39828372"/>
    <w:lvl w:ilvl="0" w:tplc="2DC4323C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eastAsia="en-US" w:bidi="ar-SA"/>
      </w:rPr>
    </w:lvl>
    <w:lvl w:ilvl="1" w:tplc="9182CB74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BF6ABA44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77E64A30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73E22E6C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2C4E035A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D43205CC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BB44AEB8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5EC4FE00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9">
    <w:nsid w:val="589802F4"/>
    <w:multiLevelType w:val="hybridMultilevel"/>
    <w:tmpl w:val="CE2E5ECC"/>
    <w:lvl w:ilvl="0" w:tplc="13388F7E">
      <w:start w:val="1"/>
      <w:numFmt w:val="decimal"/>
      <w:lvlText w:val="%1."/>
      <w:lvlJc w:val="left"/>
      <w:pPr>
        <w:ind w:left="395" w:hanging="2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4E8A60AC">
      <w:numFmt w:val="bullet"/>
      <w:lvlText w:val="•"/>
      <w:lvlJc w:val="left"/>
      <w:pPr>
        <w:ind w:left="937" w:hanging="292"/>
      </w:pPr>
      <w:rPr>
        <w:rFonts w:hint="default"/>
        <w:lang w:eastAsia="en-US" w:bidi="ar-SA"/>
      </w:rPr>
    </w:lvl>
    <w:lvl w:ilvl="2" w:tplc="3E9A1D9A">
      <w:numFmt w:val="bullet"/>
      <w:lvlText w:val="•"/>
      <w:lvlJc w:val="left"/>
      <w:pPr>
        <w:ind w:left="1475" w:hanging="292"/>
      </w:pPr>
      <w:rPr>
        <w:rFonts w:hint="default"/>
        <w:lang w:eastAsia="en-US" w:bidi="ar-SA"/>
      </w:rPr>
    </w:lvl>
    <w:lvl w:ilvl="3" w:tplc="055E58BA">
      <w:numFmt w:val="bullet"/>
      <w:lvlText w:val="•"/>
      <w:lvlJc w:val="left"/>
      <w:pPr>
        <w:ind w:left="2013" w:hanging="292"/>
      </w:pPr>
      <w:rPr>
        <w:rFonts w:hint="default"/>
        <w:lang w:eastAsia="en-US" w:bidi="ar-SA"/>
      </w:rPr>
    </w:lvl>
    <w:lvl w:ilvl="4" w:tplc="5B7635FC">
      <w:numFmt w:val="bullet"/>
      <w:lvlText w:val="•"/>
      <w:lvlJc w:val="left"/>
      <w:pPr>
        <w:ind w:left="2551" w:hanging="292"/>
      </w:pPr>
      <w:rPr>
        <w:rFonts w:hint="default"/>
        <w:lang w:eastAsia="en-US" w:bidi="ar-SA"/>
      </w:rPr>
    </w:lvl>
    <w:lvl w:ilvl="5" w:tplc="8F961046">
      <w:numFmt w:val="bullet"/>
      <w:lvlText w:val="•"/>
      <w:lvlJc w:val="left"/>
      <w:pPr>
        <w:ind w:left="3089" w:hanging="292"/>
      </w:pPr>
      <w:rPr>
        <w:rFonts w:hint="default"/>
        <w:lang w:eastAsia="en-US" w:bidi="ar-SA"/>
      </w:rPr>
    </w:lvl>
    <w:lvl w:ilvl="6" w:tplc="B5285968">
      <w:numFmt w:val="bullet"/>
      <w:lvlText w:val="•"/>
      <w:lvlJc w:val="left"/>
      <w:pPr>
        <w:ind w:left="3627" w:hanging="292"/>
      </w:pPr>
      <w:rPr>
        <w:rFonts w:hint="default"/>
        <w:lang w:eastAsia="en-US" w:bidi="ar-SA"/>
      </w:rPr>
    </w:lvl>
    <w:lvl w:ilvl="7" w:tplc="74F8CA02">
      <w:numFmt w:val="bullet"/>
      <w:lvlText w:val="•"/>
      <w:lvlJc w:val="left"/>
      <w:pPr>
        <w:ind w:left="4165" w:hanging="292"/>
      </w:pPr>
      <w:rPr>
        <w:rFonts w:hint="default"/>
        <w:lang w:eastAsia="en-US" w:bidi="ar-SA"/>
      </w:rPr>
    </w:lvl>
    <w:lvl w:ilvl="8" w:tplc="3D6A7B36">
      <w:numFmt w:val="bullet"/>
      <w:lvlText w:val="•"/>
      <w:lvlJc w:val="left"/>
      <w:pPr>
        <w:ind w:left="4703" w:hanging="292"/>
      </w:pPr>
      <w:rPr>
        <w:rFonts w:hint="default"/>
        <w:lang w:eastAsia="en-US" w:bidi="ar-SA"/>
      </w:rPr>
    </w:lvl>
  </w:abstractNum>
  <w:abstractNum w:abstractNumId="10">
    <w:nsid w:val="59420208"/>
    <w:multiLevelType w:val="hybridMultilevel"/>
    <w:tmpl w:val="37484C38"/>
    <w:lvl w:ilvl="0" w:tplc="8340932E">
      <w:start w:val="1"/>
      <w:numFmt w:val="decimal"/>
      <w:lvlText w:val="%1."/>
      <w:lvlJc w:val="left"/>
      <w:pPr>
        <w:ind w:left="395" w:hanging="2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BE8D3CE">
      <w:numFmt w:val="bullet"/>
      <w:lvlText w:val="•"/>
      <w:lvlJc w:val="left"/>
      <w:pPr>
        <w:ind w:left="937" w:hanging="292"/>
      </w:pPr>
      <w:rPr>
        <w:rFonts w:hint="default"/>
        <w:lang w:eastAsia="en-US" w:bidi="ar-SA"/>
      </w:rPr>
    </w:lvl>
    <w:lvl w:ilvl="2" w:tplc="263C5964">
      <w:numFmt w:val="bullet"/>
      <w:lvlText w:val="•"/>
      <w:lvlJc w:val="left"/>
      <w:pPr>
        <w:ind w:left="1475" w:hanging="292"/>
      </w:pPr>
      <w:rPr>
        <w:rFonts w:hint="default"/>
        <w:lang w:eastAsia="en-US" w:bidi="ar-SA"/>
      </w:rPr>
    </w:lvl>
    <w:lvl w:ilvl="3" w:tplc="D452EA6C">
      <w:numFmt w:val="bullet"/>
      <w:lvlText w:val="•"/>
      <w:lvlJc w:val="left"/>
      <w:pPr>
        <w:ind w:left="2013" w:hanging="292"/>
      </w:pPr>
      <w:rPr>
        <w:rFonts w:hint="default"/>
        <w:lang w:eastAsia="en-US" w:bidi="ar-SA"/>
      </w:rPr>
    </w:lvl>
    <w:lvl w:ilvl="4" w:tplc="B8AE9032">
      <w:numFmt w:val="bullet"/>
      <w:lvlText w:val="•"/>
      <w:lvlJc w:val="left"/>
      <w:pPr>
        <w:ind w:left="2551" w:hanging="292"/>
      </w:pPr>
      <w:rPr>
        <w:rFonts w:hint="default"/>
        <w:lang w:eastAsia="en-US" w:bidi="ar-SA"/>
      </w:rPr>
    </w:lvl>
    <w:lvl w:ilvl="5" w:tplc="4210B638">
      <w:numFmt w:val="bullet"/>
      <w:lvlText w:val="•"/>
      <w:lvlJc w:val="left"/>
      <w:pPr>
        <w:ind w:left="3089" w:hanging="292"/>
      </w:pPr>
      <w:rPr>
        <w:rFonts w:hint="default"/>
        <w:lang w:eastAsia="en-US" w:bidi="ar-SA"/>
      </w:rPr>
    </w:lvl>
    <w:lvl w:ilvl="6" w:tplc="0FC2EE0E">
      <w:numFmt w:val="bullet"/>
      <w:lvlText w:val="•"/>
      <w:lvlJc w:val="left"/>
      <w:pPr>
        <w:ind w:left="3627" w:hanging="292"/>
      </w:pPr>
      <w:rPr>
        <w:rFonts w:hint="default"/>
        <w:lang w:eastAsia="en-US" w:bidi="ar-SA"/>
      </w:rPr>
    </w:lvl>
    <w:lvl w:ilvl="7" w:tplc="2EF495E4">
      <w:numFmt w:val="bullet"/>
      <w:lvlText w:val="•"/>
      <w:lvlJc w:val="left"/>
      <w:pPr>
        <w:ind w:left="4165" w:hanging="292"/>
      </w:pPr>
      <w:rPr>
        <w:rFonts w:hint="default"/>
        <w:lang w:eastAsia="en-US" w:bidi="ar-SA"/>
      </w:rPr>
    </w:lvl>
    <w:lvl w:ilvl="8" w:tplc="C6C649A4">
      <w:numFmt w:val="bullet"/>
      <w:lvlText w:val="•"/>
      <w:lvlJc w:val="left"/>
      <w:pPr>
        <w:ind w:left="4703" w:hanging="292"/>
      </w:pPr>
      <w:rPr>
        <w:rFonts w:hint="default"/>
        <w:lang w:eastAsia="en-US" w:bidi="ar-SA"/>
      </w:rPr>
    </w:lvl>
  </w:abstractNum>
  <w:abstractNum w:abstractNumId="11">
    <w:nsid w:val="5A8E4060"/>
    <w:multiLevelType w:val="hybridMultilevel"/>
    <w:tmpl w:val="CAFE10EE"/>
    <w:lvl w:ilvl="0" w:tplc="015EAD10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2CC7088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90EAEDD2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4A96DC94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C77ED5A6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C17C294C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9C4455C6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2612FBEA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C1D0CC18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12">
    <w:nsid w:val="614B4174"/>
    <w:multiLevelType w:val="hybridMultilevel"/>
    <w:tmpl w:val="9D92742E"/>
    <w:lvl w:ilvl="0" w:tplc="8F149D66">
      <w:start w:val="4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eastAsia="en-US" w:bidi="ar-SA"/>
      </w:rPr>
    </w:lvl>
    <w:lvl w:ilvl="1" w:tplc="D346CE9C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C76AD58E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4C26D14A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8CA04750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177EC686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A66C1FDA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58588D68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457E4404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13">
    <w:nsid w:val="6AB855DE"/>
    <w:multiLevelType w:val="hybridMultilevel"/>
    <w:tmpl w:val="CB88D698"/>
    <w:lvl w:ilvl="0" w:tplc="08F4B270">
      <w:start w:val="8"/>
      <w:numFmt w:val="decimal"/>
      <w:lvlText w:val="%1."/>
      <w:lvlJc w:val="left"/>
      <w:pPr>
        <w:ind w:left="7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DA2585C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2" w:tplc="36249300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3" w:tplc="CC42BEEC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4" w:tplc="EA844DD6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5" w:tplc="84B20310">
      <w:numFmt w:val="bullet"/>
      <w:lvlText w:val="•"/>
      <w:lvlJc w:val="left"/>
      <w:pPr>
        <w:ind w:left="3259" w:hanging="360"/>
      </w:pPr>
      <w:rPr>
        <w:rFonts w:hint="default"/>
        <w:lang w:eastAsia="en-US" w:bidi="ar-SA"/>
      </w:rPr>
    </w:lvl>
    <w:lvl w:ilvl="6" w:tplc="CD887010">
      <w:numFmt w:val="bullet"/>
      <w:lvlText w:val="•"/>
      <w:lvlJc w:val="left"/>
      <w:pPr>
        <w:ind w:left="3763" w:hanging="360"/>
      </w:pPr>
      <w:rPr>
        <w:rFonts w:hint="default"/>
        <w:lang w:eastAsia="en-US" w:bidi="ar-SA"/>
      </w:rPr>
    </w:lvl>
    <w:lvl w:ilvl="7" w:tplc="853CD8DA">
      <w:numFmt w:val="bullet"/>
      <w:lvlText w:val="•"/>
      <w:lvlJc w:val="left"/>
      <w:pPr>
        <w:ind w:left="4267" w:hanging="360"/>
      </w:pPr>
      <w:rPr>
        <w:rFonts w:hint="default"/>
        <w:lang w:eastAsia="en-US" w:bidi="ar-SA"/>
      </w:rPr>
    </w:lvl>
    <w:lvl w:ilvl="8" w:tplc="CA301860">
      <w:numFmt w:val="bullet"/>
      <w:lvlText w:val="•"/>
      <w:lvlJc w:val="left"/>
      <w:pPr>
        <w:ind w:left="4771" w:hanging="360"/>
      </w:pPr>
      <w:rPr>
        <w:rFonts w:hint="default"/>
        <w:lang w:eastAsia="en-US" w:bidi="ar-SA"/>
      </w:rPr>
    </w:lvl>
  </w:abstractNum>
  <w:abstractNum w:abstractNumId="14">
    <w:nsid w:val="6E9D5E18"/>
    <w:multiLevelType w:val="hybridMultilevel"/>
    <w:tmpl w:val="0040D0BA"/>
    <w:lvl w:ilvl="0" w:tplc="FA8EBECA">
      <w:start w:val="4"/>
      <w:numFmt w:val="decimal"/>
      <w:lvlText w:val="%1"/>
      <w:lvlJc w:val="left"/>
      <w:pPr>
        <w:ind w:left="620" w:hanging="428"/>
        <w:jc w:val="left"/>
      </w:pPr>
      <w:rPr>
        <w:rFonts w:hint="default"/>
        <w:lang w:eastAsia="en-US" w:bidi="ar-SA"/>
      </w:rPr>
    </w:lvl>
    <w:lvl w:ilvl="1" w:tplc="064017EC">
      <w:numFmt w:val="none"/>
      <w:lvlText w:val=""/>
      <w:lvlJc w:val="left"/>
      <w:pPr>
        <w:tabs>
          <w:tab w:val="num" w:pos="360"/>
        </w:tabs>
      </w:pPr>
    </w:lvl>
    <w:lvl w:ilvl="2" w:tplc="0DF6F868">
      <w:numFmt w:val="bullet"/>
      <w:lvlText w:val=""/>
      <w:lvlJc w:val="left"/>
      <w:pPr>
        <w:ind w:left="16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3" w:tplc="3830DB1A">
      <w:numFmt w:val="bullet"/>
      <w:lvlText w:val="•"/>
      <w:lvlJc w:val="left"/>
      <w:pPr>
        <w:ind w:left="3255" w:hanging="360"/>
      </w:pPr>
      <w:rPr>
        <w:rFonts w:hint="default"/>
        <w:lang w:eastAsia="en-US" w:bidi="ar-SA"/>
      </w:rPr>
    </w:lvl>
    <w:lvl w:ilvl="4" w:tplc="F5C89800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D2708DDE">
      <w:numFmt w:val="bullet"/>
      <w:lvlText w:val="•"/>
      <w:lvlJc w:val="left"/>
      <w:pPr>
        <w:ind w:left="4870" w:hanging="360"/>
      </w:pPr>
      <w:rPr>
        <w:rFonts w:hint="default"/>
        <w:lang w:eastAsia="en-US" w:bidi="ar-SA"/>
      </w:rPr>
    </w:lvl>
    <w:lvl w:ilvl="6" w:tplc="08388920">
      <w:numFmt w:val="bullet"/>
      <w:lvlText w:val="•"/>
      <w:lvlJc w:val="left"/>
      <w:pPr>
        <w:ind w:left="5677" w:hanging="360"/>
      </w:pPr>
      <w:rPr>
        <w:rFonts w:hint="default"/>
        <w:lang w:eastAsia="en-US" w:bidi="ar-SA"/>
      </w:rPr>
    </w:lvl>
    <w:lvl w:ilvl="7" w:tplc="005AFCDC">
      <w:numFmt w:val="bullet"/>
      <w:lvlText w:val="•"/>
      <w:lvlJc w:val="left"/>
      <w:pPr>
        <w:ind w:left="6485" w:hanging="360"/>
      </w:pPr>
      <w:rPr>
        <w:rFonts w:hint="default"/>
        <w:lang w:eastAsia="en-US" w:bidi="ar-SA"/>
      </w:rPr>
    </w:lvl>
    <w:lvl w:ilvl="8" w:tplc="2D80F3A4">
      <w:numFmt w:val="bullet"/>
      <w:lvlText w:val="•"/>
      <w:lvlJc w:val="left"/>
      <w:pPr>
        <w:ind w:left="7292" w:hanging="360"/>
      </w:pPr>
      <w:rPr>
        <w:rFonts w:hint="default"/>
        <w:lang w:eastAsia="en-US" w:bidi="ar-SA"/>
      </w:rPr>
    </w:lvl>
  </w:abstractNum>
  <w:abstractNum w:abstractNumId="15">
    <w:nsid w:val="72DC27F3"/>
    <w:multiLevelType w:val="hybridMultilevel"/>
    <w:tmpl w:val="A5621374"/>
    <w:lvl w:ilvl="0" w:tplc="B24A3084">
      <w:start w:val="1"/>
      <w:numFmt w:val="decimal"/>
      <w:lvlText w:val="%1."/>
      <w:lvlJc w:val="left"/>
      <w:pPr>
        <w:ind w:left="395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DE8834C">
      <w:numFmt w:val="bullet"/>
      <w:lvlText w:val="•"/>
      <w:lvlJc w:val="left"/>
      <w:pPr>
        <w:ind w:left="937" w:hanging="280"/>
      </w:pPr>
      <w:rPr>
        <w:rFonts w:hint="default"/>
        <w:lang w:eastAsia="en-US" w:bidi="ar-SA"/>
      </w:rPr>
    </w:lvl>
    <w:lvl w:ilvl="2" w:tplc="9E941B34">
      <w:numFmt w:val="bullet"/>
      <w:lvlText w:val="•"/>
      <w:lvlJc w:val="left"/>
      <w:pPr>
        <w:ind w:left="1475" w:hanging="280"/>
      </w:pPr>
      <w:rPr>
        <w:rFonts w:hint="default"/>
        <w:lang w:eastAsia="en-US" w:bidi="ar-SA"/>
      </w:rPr>
    </w:lvl>
    <w:lvl w:ilvl="3" w:tplc="EBAE1D82">
      <w:numFmt w:val="bullet"/>
      <w:lvlText w:val="•"/>
      <w:lvlJc w:val="left"/>
      <w:pPr>
        <w:ind w:left="2013" w:hanging="280"/>
      </w:pPr>
      <w:rPr>
        <w:rFonts w:hint="default"/>
        <w:lang w:eastAsia="en-US" w:bidi="ar-SA"/>
      </w:rPr>
    </w:lvl>
    <w:lvl w:ilvl="4" w:tplc="8ACE722E">
      <w:numFmt w:val="bullet"/>
      <w:lvlText w:val="•"/>
      <w:lvlJc w:val="left"/>
      <w:pPr>
        <w:ind w:left="2551" w:hanging="280"/>
      </w:pPr>
      <w:rPr>
        <w:rFonts w:hint="default"/>
        <w:lang w:eastAsia="en-US" w:bidi="ar-SA"/>
      </w:rPr>
    </w:lvl>
    <w:lvl w:ilvl="5" w:tplc="E8B87236">
      <w:numFmt w:val="bullet"/>
      <w:lvlText w:val="•"/>
      <w:lvlJc w:val="left"/>
      <w:pPr>
        <w:ind w:left="3089" w:hanging="280"/>
      </w:pPr>
      <w:rPr>
        <w:rFonts w:hint="default"/>
        <w:lang w:eastAsia="en-US" w:bidi="ar-SA"/>
      </w:rPr>
    </w:lvl>
    <w:lvl w:ilvl="6" w:tplc="E952A9A0">
      <w:numFmt w:val="bullet"/>
      <w:lvlText w:val="•"/>
      <w:lvlJc w:val="left"/>
      <w:pPr>
        <w:ind w:left="3627" w:hanging="280"/>
      </w:pPr>
      <w:rPr>
        <w:rFonts w:hint="default"/>
        <w:lang w:eastAsia="en-US" w:bidi="ar-SA"/>
      </w:rPr>
    </w:lvl>
    <w:lvl w:ilvl="7" w:tplc="F79E0730">
      <w:numFmt w:val="bullet"/>
      <w:lvlText w:val="•"/>
      <w:lvlJc w:val="left"/>
      <w:pPr>
        <w:ind w:left="4165" w:hanging="280"/>
      </w:pPr>
      <w:rPr>
        <w:rFonts w:hint="default"/>
        <w:lang w:eastAsia="en-US" w:bidi="ar-SA"/>
      </w:rPr>
    </w:lvl>
    <w:lvl w:ilvl="8" w:tplc="1E7CD0CC">
      <w:numFmt w:val="bullet"/>
      <w:lvlText w:val="•"/>
      <w:lvlJc w:val="left"/>
      <w:pPr>
        <w:ind w:left="4703" w:hanging="280"/>
      </w:pPr>
      <w:rPr>
        <w:rFonts w:hint="default"/>
        <w:lang w:eastAsia="en-US" w:bidi="ar-SA"/>
      </w:rPr>
    </w:lvl>
  </w:abstractNum>
  <w:abstractNum w:abstractNumId="16">
    <w:nsid w:val="73F0040F"/>
    <w:multiLevelType w:val="hybridMultilevel"/>
    <w:tmpl w:val="E654AF38"/>
    <w:lvl w:ilvl="0" w:tplc="A1DE365C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444890C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24AE8754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2B5A9AC6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475C0D5C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DC4E2272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F290414E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B76A045A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4F70FD5C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17">
    <w:nsid w:val="76D05511"/>
    <w:multiLevelType w:val="hybridMultilevel"/>
    <w:tmpl w:val="5D004D58"/>
    <w:lvl w:ilvl="0" w:tplc="AFAA95D8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E5C456A2">
      <w:numFmt w:val="bullet"/>
      <w:lvlText w:val="•"/>
      <w:lvlJc w:val="left"/>
      <w:pPr>
        <w:ind w:left="1315" w:hanging="360"/>
      </w:pPr>
      <w:rPr>
        <w:rFonts w:hint="default"/>
        <w:lang w:eastAsia="en-US" w:bidi="ar-SA"/>
      </w:rPr>
    </w:lvl>
    <w:lvl w:ilvl="2" w:tplc="F0BA91B6">
      <w:numFmt w:val="bullet"/>
      <w:lvlText w:val="•"/>
      <w:lvlJc w:val="left"/>
      <w:pPr>
        <w:ind w:left="1811" w:hanging="360"/>
      </w:pPr>
      <w:rPr>
        <w:rFonts w:hint="default"/>
        <w:lang w:eastAsia="en-US" w:bidi="ar-SA"/>
      </w:rPr>
    </w:lvl>
    <w:lvl w:ilvl="3" w:tplc="92D0CB9A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4" w:tplc="4E3EF9D0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5" w:tplc="446C4A1E">
      <w:numFmt w:val="bullet"/>
      <w:lvlText w:val="•"/>
      <w:lvlJc w:val="left"/>
      <w:pPr>
        <w:ind w:left="3299" w:hanging="360"/>
      </w:pPr>
      <w:rPr>
        <w:rFonts w:hint="default"/>
        <w:lang w:eastAsia="en-US" w:bidi="ar-SA"/>
      </w:rPr>
    </w:lvl>
    <w:lvl w:ilvl="6" w:tplc="BDEE0604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7" w:tplc="3B326610">
      <w:numFmt w:val="bullet"/>
      <w:lvlText w:val="•"/>
      <w:lvlJc w:val="left"/>
      <w:pPr>
        <w:ind w:left="4291" w:hanging="360"/>
      </w:pPr>
      <w:rPr>
        <w:rFonts w:hint="default"/>
        <w:lang w:eastAsia="en-US" w:bidi="ar-SA"/>
      </w:rPr>
    </w:lvl>
    <w:lvl w:ilvl="8" w:tplc="13F28BC8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</w:abstractNum>
  <w:abstractNum w:abstractNumId="18">
    <w:nsid w:val="7DBC61CE"/>
    <w:multiLevelType w:val="hybridMultilevel"/>
    <w:tmpl w:val="ADBCAC62"/>
    <w:lvl w:ilvl="0" w:tplc="C91265F2">
      <w:start w:val="2"/>
      <w:numFmt w:val="decimal"/>
      <w:lvlText w:val="%1."/>
      <w:lvlJc w:val="left"/>
      <w:pPr>
        <w:ind w:left="7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78B05F08">
      <w:numFmt w:val="bullet"/>
      <w:lvlText w:val="•"/>
      <w:lvlJc w:val="left"/>
      <w:pPr>
        <w:ind w:left="1243" w:hanging="360"/>
      </w:pPr>
      <w:rPr>
        <w:rFonts w:hint="default"/>
        <w:lang w:eastAsia="en-US" w:bidi="ar-SA"/>
      </w:rPr>
    </w:lvl>
    <w:lvl w:ilvl="2" w:tplc="4566DDA8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3" w:tplc="0E6800D8">
      <w:numFmt w:val="bullet"/>
      <w:lvlText w:val="•"/>
      <w:lvlJc w:val="left"/>
      <w:pPr>
        <w:ind w:left="2251" w:hanging="360"/>
      </w:pPr>
      <w:rPr>
        <w:rFonts w:hint="default"/>
        <w:lang w:eastAsia="en-US" w:bidi="ar-SA"/>
      </w:rPr>
    </w:lvl>
    <w:lvl w:ilvl="4" w:tplc="C44047FE">
      <w:numFmt w:val="bullet"/>
      <w:lvlText w:val="•"/>
      <w:lvlJc w:val="left"/>
      <w:pPr>
        <w:ind w:left="2755" w:hanging="360"/>
      </w:pPr>
      <w:rPr>
        <w:rFonts w:hint="default"/>
        <w:lang w:eastAsia="en-US" w:bidi="ar-SA"/>
      </w:rPr>
    </w:lvl>
    <w:lvl w:ilvl="5" w:tplc="30022DD0">
      <w:numFmt w:val="bullet"/>
      <w:lvlText w:val="•"/>
      <w:lvlJc w:val="left"/>
      <w:pPr>
        <w:ind w:left="3259" w:hanging="360"/>
      </w:pPr>
      <w:rPr>
        <w:rFonts w:hint="default"/>
        <w:lang w:eastAsia="en-US" w:bidi="ar-SA"/>
      </w:rPr>
    </w:lvl>
    <w:lvl w:ilvl="6" w:tplc="D9FC1CCA">
      <w:numFmt w:val="bullet"/>
      <w:lvlText w:val="•"/>
      <w:lvlJc w:val="left"/>
      <w:pPr>
        <w:ind w:left="3763" w:hanging="360"/>
      </w:pPr>
      <w:rPr>
        <w:rFonts w:hint="default"/>
        <w:lang w:eastAsia="en-US" w:bidi="ar-SA"/>
      </w:rPr>
    </w:lvl>
    <w:lvl w:ilvl="7" w:tplc="E7E62934">
      <w:numFmt w:val="bullet"/>
      <w:lvlText w:val="•"/>
      <w:lvlJc w:val="left"/>
      <w:pPr>
        <w:ind w:left="4267" w:hanging="360"/>
      </w:pPr>
      <w:rPr>
        <w:rFonts w:hint="default"/>
        <w:lang w:eastAsia="en-US" w:bidi="ar-SA"/>
      </w:rPr>
    </w:lvl>
    <w:lvl w:ilvl="8" w:tplc="0EA2DC80">
      <w:numFmt w:val="bullet"/>
      <w:lvlText w:val="•"/>
      <w:lvlJc w:val="left"/>
      <w:pPr>
        <w:ind w:left="4771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18"/>
  </w:num>
  <w:num w:numId="15">
    <w:abstractNumId w:val="1"/>
  </w:num>
  <w:num w:numId="16">
    <w:abstractNumId w:val="17"/>
  </w:num>
  <w:num w:numId="17">
    <w:abstractNumId w:val="8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3616"/>
    <w:rsid w:val="00221A6D"/>
    <w:rsid w:val="002247E7"/>
    <w:rsid w:val="00672EC8"/>
    <w:rsid w:val="00723616"/>
    <w:rsid w:val="007247FF"/>
    <w:rsid w:val="0098125F"/>
    <w:rsid w:val="00B51189"/>
    <w:rsid w:val="00BD4EAD"/>
    <w:rsid w:val="00CC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11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1"/>
    <w:qFormat/>
    <w:rsid w:val="00B51189"/>
    <w:pPr>
      <w:ind w:left="618" w:hanging="42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51189"/>
  </w:style>
  <w:style w:type="paragraph" w:styleId="BalloonText">
    <w:name w:val="Balloon Text"/>
    <w:basedOn w:val="Normal"/>
    <w:link w:val="BalloonTextChar"/>
    <w:uiPriority w:val="99"/>
    <w:semiHidden/>
    <w:unhideWhenUsed/>
    <w:rsid w:val="00B51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89"/>
    <w:rPr>
      <w:rFonts w:ascii="Tahoma" w:eastAsia="Arial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B51189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511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118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B51189"/>
    <w:pPr>
      <w:spacing w:before="114"/>
      <w:ind w:left="618" w:hanging="4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KSN</cp:lastModifiedBy>
  <cp:revision>3</cp:revision>
  <dcterms:created xsi:type="dcterms:W3CDTF">2024-03-24T23:02:00Z</dcterms:created>
  <dcterms:modified xsi:type="dcterms:W3CDTF">2024-03-25T00:09:00Z</dcterms:modified>
</cp:coreProperties>
</file>