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8EB5" w14:textId="02D341D8" w:rsidR="00B76324" w:rsidRDefault="006E189D" w:rsidP="00FE00B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0BD">
        <w:rPr>
          <w:rFonts w:ascii="Times New Roman" w:hAnsi="Times New Roman" w:cs="Times New Roman"/>
          <w:b/>
          <w:bCs/>
          <w:sz w:val="28"/>
          <w:szCs w:val="28"/>
        </w:rPr>
        <w:t>RUBRIK PENILAIAN KONSELING KB</w:t>
      </w:r>
    </w:p>
    <w:p w14:paraId="7025B721" w14:textId="77777777" w:rsidR="00FE00BD" w:rsidRDefault="00FE00BD" w:rsidP="00FE00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DEB0D4" w14:textId="2DFD795D" w:rsidR="006E189D" w:rsidRDefault="00231CAD" w:rsidP="00FE00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Kelompok Penilai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4531"/>
        <w:gridCol w:w="463"/>
        <w:gridCol w:w="463"/>
        <w:gridCol w:w="380"/>
        <w:gridCol w:w="436"/>
        <w:gridCol w:w="436"/>
        <w:gridCol w:w="436"/>
        <w:gridCol w:w="436"/>
        <w:gridCol w:w="436"/>
        <w:gridCol w:w="436"/>
      </w:tblGrid>
      <w:tr w:rsidR="00FE00BD" w14:paraId="317A1364" w14:textId="3845591C" w:rsidTr="00FE00BD">
        <w:tc>
          <w:tcPr>
            <w:tcW w:w="421" w:type="dxa"/>
          </w:tcPr>
          <w:p w14:paraId="2591B190" w14:textId="335280B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636" w:type="dxa"/>
          </w:tcPr>
          <w:p w14:paraId="6155BAED" w14:textId="3DFC6C84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</w:p>
        </w:tc>
        <w:tc>
          <w:tcPr>
            <w:tcW w:w="3959" w:type="dxa"/>
            <w:gridSpan w:val="9"/>
          </w:tcPr>
          <w:p w14:paraId="57785758" w14:textId="5F80DC1D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kelompok-…</w:t>
            </w:r>
          </w:p>
        </w:tc>
      </w:tr>
      <w:tr w:rsidR="00FE00BD" w14:paraId="2E01EEC7" w14:textId="3EBBB272" w:rsidTr="00550F38">
        <w:tc>
          <w:tcPr>
            <w:tcW w:w="5057" w:type="dxa"/>
            <w:gridSpan w:val="2"/>
          </w:tcPr>
          <w:p w14:paraId="5DBD6159" w14:textId="03D858A1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Langkah-langkah Konseling KB Umum</w:t>
            </w:r>
          </w:p>
        </w:tc>
        <w:tc>
          <w:tcPr>
            <w:tcW w:w="469" w:type="dxa"/>
          </w:tcPr>
          <w:p w14:paraId="454C6CCC" w14:textId="6921799D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</w:tcPr>
          <w:p w14:paraId="1FF6A34E" w14:textId="44436276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dxa"/>
          </w:tcPr>
          <w:p w14:paraId="53E3AEF7" w14:textId="68252E51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14:paraId="60BC2C72" w14:textId="756ED761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14:paraId="1D65C0CE" w14:textId="38498B0A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</w:tcPr>
          <w:p w14:paraId="315B61E7" w14:textId="7867E090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14:paraId="60BA3654" w14:textId="441EDDA9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</w:tcPr>
          <w:p w14:paraId="1A8E20F5" w14:textId="013C6845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</w:tcPr>
          <w:p w14:paraId="41B99355" w14:textId="0578D312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2B8C" w14:paraId="43961E45" w14:textId="07560E81" w:rsidTr="00FE00BD">
        <w:tc>
          <w:tcPr>
            <w:tcW w:w="421" w:type="dxa"/>
          </w:tcPr>
          <w:p w14:paraId="3346BE98" w14:textId="5B12A2AD" w:rsidR="00231CAD" w:rsidRDefault="00087590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</w:tcPr>
          <w:p w14:paraId="3C0A89D6" w14:textId="5B4079A8" w:rsidR="00231CAD" w:rsidRDefault="00087590" w:rsidP="00FE0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Menyapa klien secara terbuka dan sopan</w:t>
            </w:r>
          </w:p>
        </w:tc>
        <w:tc>
          <w:tcPr>
            <w:tcW w:w="469" w:type="dxa"/>
          </w:tcPr>
          <w:p w14:paraId="7B56AE8E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14:paraId="4773794B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14:paraId="340107E4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69880E8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65C0D2C9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1974B5EF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04F87A0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C221E87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0B77308D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8C" w14:paraId="5BCF4809" w14:textId="768E41D9" w:rsidTr="00FE00BD">
        <w:tc>
          <w:tcPr>
            <w:tcW w:w="421" w:type="dxa"/>
          </w:tcPr>
          <w:p w14:paraId="71141CAC" w14:textId="0DF35BE2" w:rsidR="00231CAD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6" w:type="dxa"/>
          </w:tcPr>
          <w:p w14:paraId="2B9CE9FF" w14:textId="1C8F7F8B" w:rsidR="00231CAD" w:rsidRDefault="00087590" w:rsidP="00FE0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Memberi perhatian sepenuhnya, menjaga privasi klien</w:t>
            </w:r>
          </w:p>
        </w:tc>
        <w:tc>
          <w:tcPr>
            <w:tcW w:w="469" w:type="dxa"/>
          </w:tcPr>
          <w:p w14:paraId="3DC9AAB0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14:paraId="7CA5ED9D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14:paraId="04998B69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1185F9DD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484DC07D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60AA6B9C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0F5C2052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6F305051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4A811D9D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8C" w14:paraId="7154840A" w14:textId="5659EC92" w:rsidTr="00FE00BD">
        <w:tc>
          <w:tcPr>
            <w:tcW w:w="421" w:type="dxa"/>
          </w:tcPr>
          <w:p w14:paraId="3A0B5650" w14:textId="4C18975C" w:rsidR="00231CAD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6" w:type="dxa"/>
          </w:tcPr>
          <w:p w14:paraId="5FFB1B1E" w14:textId="5BE1BB9D" w:rsidR="00231CAD" w:rsidRDefault="00087590" w:rsidP="00FE0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Membangun percaya diri pasien</w:t>
            </w:r>
          </w:p>
        </w:tc>
        <w:tc>
          <w:tcPr>
            <w:tcW w:w="469" w:type="dxa"/>
          </w:tcPr>
          <w:p w14:paraId="3F4C48DB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14:paraId="6C93D62B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14:paraId="7E8C1CF0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603F23FD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13D4EEC4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64703FB9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1F31C2E6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53FC35E4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52D58364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8C" w14:paraId="4AC22794" w14:textId="641E71D0" w:rsidTr="00FE00BD">
        <w:tc>
          <w:tcPr>
            <w:tcW w:w="421" w:type="dxa"/>
          </w:tcPr>
          <w:p w14:paraId="525A5962" w14:textId="66738F58" w:rsidR="00231CAD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6" w:type="dxa"/>
          </w:tcPr>
          <w:p w14:paraId="6F23F837" w14:textId="10BBE7DA" w:rsidR="00231CAD" w:rsidRDefault="00087590" w:rsidP="00FE0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Menanyakan apa yang perlu dibantu dan menjelaskan pelayanan apa yang dapat diperolehnya</w:t>
            </w:r>
          </w:p>
        </w:tc>
        <w:tc>
          <w:tcPr>
            <w:tcW w:w="469" w:type="dxa"/>
          </w:tcPr>
          <w:p w14:paraId="51F63A3C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14:paraId="6E24EB22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14:paraId="195D614E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E6A9AD2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1278B06F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F6CC08B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5F77D64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5809CB7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F011445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8C" w14:paraId="1211976A" w14:textId="6773A7DB" w:rsidTr="00FE00BD">
        <w:tc>
          <w:tcPr>
            <w:tcW w:w="421" w:type="dxa"/>
          </w:tcPr>
          <w:p w14:paraId="157548F0" w14:textId="7A4F0486" w:rsidR="00231CAD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6" w:type="dxa"/>
          </w:tcPr>
          <w:p w14:paraId="4F7BCF71" w14:textId="78F63084" w:rsidR="00231CAD" w:rsidRDefault="00087590" w:rsidP="00FE0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Menanyakan informasi tentang klien</w:t>
            </w:r>
          </w:p>
        </w:tc>
        <w:tc>
          <w:tcPr>
            <w:tcW w:w="469" w:type="dxa"/>
          </w:tcPr>
          <w:p w14:paraId="5BD1FAFD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14:paraId="2196AD0E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14:paraId="2C79B034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5369849F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C348359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49DA071B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4BB4AAD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BEBE978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5AFB6216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8C" w14:paraId="5CED177F" w14:textId="78EEC48C" w:rsidTr="00FE00BD">
        <w:tc>
          <w:tcPr>
            <w:tcW w:w="421" w:type="dxa"/>
          </w:tcPr>
          <w:p w14:paraId="47EA7435" w14:textId="446D758D" w:rsidR="00231CAD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6" w:type="dxa"/>
          </w:tcPr>
          <w:p w14:paraId="0878DFA9" w14:textId="0444823F" w:rsidR="00231CAD" w:rsidRDefault="00087590" w:rsidP="00FE0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Membantu klien menggali</w:t>
            </w:r>
            <w:r w:rsidR="001D2B8C">
              <w:rPr>
                <w:rFonts w:ascii="Times New Roman" w:hAnsi="Times New Roman" w:cs="Times New Roman"/>
                <w:sz w:val="24"/>
                <w:szCs w:val="24"/>
              </w:rPr>
              <w:t xml:space="preserve"> pengalaman tentang KB dan kesehatan reproduksi</w:t>
            </w:r>
          </w:p>
        </w:tc>
        <w:tc>
          <w:tcPr>
            <w:tcW w:w="469" w:type="dxa"/>
          </w:tcPr>
          <w:p w14:paraId="20291809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14:paraId="638BC93D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14:paraId="04B41D4E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0CD4DB48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1EF065EA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0F74714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193F7CEB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190250EB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AF737E6" w14:textId="77777777" w:rsidR="00231CAD" w:rsidRDefault="00231CA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8C" w14:paraId="4098F148" w14:textId="77777777" w:rsidTr="00FE00BD">
        <w:tc>
          <w:tcPr>
            <w:tcW w:w="421" w:type="dxa"/>
          </w:tcPr>
          <w:p w14:paraId="3888828A" w14:textId="3643793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6" w:type="dxa"/>
          </w:tcPr>
          <w:p w14:paraId="6804AD70" w14:textId="30AED658" w:rsidR="001D2B8C" w:rsidRDefault="001D2B8C" w:rsidP="00FE0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Menanyakan informasi yang ingin digunakan</w:t>
            </w:r>
          </w:p>
        </w:tc>
        <w:tc>
          <w:tcPr>
            <w:tcW w:w="469" w:type="dxa"/>
          </w:tcPr>
          <w:p w14:paraId="167EA291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14:paraId="132F5857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14:paraId="1A5CB5E8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1BB56E0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B00C829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80B9F3E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60E8D8E6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5FD5E56A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BCF08FF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8C" w14:paraId="05977932" w14:textId="77777777" w:rsidTr="00FE00BD">
        <w:tc>
          <w:tcPr>
            <w:tcW w:w="421" w:type="dxa"/>
          </w:tcPr>
          <w:p w14:paraId="1ACD3E50" w14:textId="558E0866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6" w:type="dxa"/>
          </w:tcPr>
          <w:p w14:paraId="4EDC563B" w14:textId="7C398CA0" w:rsidR="001D2B8C" w:rsidRDefault="001D2B8C" w:rsidP="00FE0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Menguraikan pada klien mengenai pilihannya</w:t>
            </w:r>
          </w:p>
        </w:tc>
        <w:tc>
          <w:tcPr>
            <w:tcW w:w="469" w:type="dxa"/>
          </w:tcPr>
          <w:p w14:paraId="75E50719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14:paraId="6E4E38F9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14:paraId="49ECA211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16123886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540F380F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66E666F2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0084767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48A80D10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20A0610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8C" w14:paraId="415C9D55" w14:textId="77777777" w:rsidTr="00FE00BD">
        <w:tc>
          <w:tcPr>
            <w:tcW w:w="421" w:type="dxa"/>
          </w:tcPr>
          <w:p w14:paraId="0F61AFA3" w14:textId="44E50D9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6" w:type="dxa"/>
          </w:tcPr>
          <w:p w14:paraId="319BCC6B" w14:textId="2D128CCB" w:rsidR="001D2B8C" w:rsidRDefault="001D2B8C" w:rsidP="00FE0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Membantu klien berfikir apa kontrasepsi yang sesuai dengan kebutuhannya</w:t>
            </w:r>
          </w:p>
        </w:tc>
        <w:tc>
          <w:tcPr>
            <w:tcW w:w="469" w:type="dxa"/>
          </w:tcPr>
          <w:p w14:paraId="40FDF44C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14:paraId="6991CFC3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14:paraId="19DC68F9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7B3D8F9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09978AFF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15BC1781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6BDE728C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4FDD5806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986BF0F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8C" w14:paraId="1D7D7D55" w14:textId="77777777" w:rsidTr="00FE00BD">
        <w:tc>
          <w:tcPr>
            <w:tcW w:w="421" w:type="dxa"/>
          </w:tcPr>
          <w:p w14:paraId="33D13499" w14:textId="22770FBE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6" w:type="dxa"/>
          </w:tcPr>
          <w:p w14:paraId="7BDBA81F" w14:textId="1C094BCF" w:rsidR="001D2B8C" w:rsidRDefault="001D2B8C" w:rsidP="00FE0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Menanyakan apakah pasangan mendukung pilihannya</w:t>
            </w:r>
          </w:p>
        </w:tc>
        <w:tc>
          <w:tcPr>
            <w:tcW w:w="469" w:type="dxa"/>
          </w:tcPr>
          <w:p w14:paraId="34CDA599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14:paraId="5056ADA1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14:paraId="284FEB88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1D0B856B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5E0A1882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445B2DBC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8F65E75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1E92B48E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D255D69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8C" w14:paraId="4294AA55" w14:textId="77777777" w:rsidTr="00FE00BD">
        <w:tc>
          <w:tcPr>
            <w:tcW w:w="421" w:type="dxa"/>
          </w:tcPr>
          <w:p w14:paraId="05D0B79D" w14:textId="3C729FF0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6" w:type="dxa"/>
          </w:tcPr>
          <w:p w14:paraId="3320A2DB" w14:textId="1A258A91" w:rsidR="00FE00BD" w:rsidRDefault="001D2B8C" w:rsidP="00FE0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Menjelaskan secara lengkap bagaimana menggunakan kontrasepsi pilihannya setelah klien memilih jeniskontrasepsinya</w:t>
            </w:r>
          </w:p>
        </w:tc>
        <w:tc>
          <w:tcPr>
            <w:tcW w:w="469" w:type="dxa"/>
          </w:tcPr>
          <w:p w14:paraId="06147478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14:paraId="59C4C8F4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14:paraId="6D5E1CAB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4E7EB8C4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6E831FBA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7650B52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A70203B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A91504C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3C25DC9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BD" w14:paraId="7B4A4244" w14:textId="77777777" w:rsidTr="00117654">
        <w:tc>
          <w:tcPr>
            <w:tcW w:w="5057" w:type="dxa"/>
            <w:gridSpan w:val="2"/>
          </w:tcPr>
          <w:p w14:paraId="28A8FD3F" w14:textId="33474206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Langkah-langkah Konseling KB Khusus</w:t>
            </w:r>
          </w:p>
        </w:tc>
        <w:tc>
          <w:tcPr>
            <w:tcW w:w="469" w:type="dxa"/>
          </w:tcPr>
          <w:p w14:paraId="760819A6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14:paraId="2FCCE540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14:paraId="62838A1C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6B564769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67FE6EEB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6F21D3E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1588E45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D56B021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1AFAB44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8C" w14:paraId="49862E85" w14:textId="77777777" w:rsidTr="00FE00BD">
        <w:tc>
          <w:tcPr>
            <w:tcW w:w="421" w:type="dxa"/>
          </w:tcPr>
          <w:p w14:paraId="76E5371C" w14:textId="6DA890F9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6" w:type="dxa"/>
          </w:tcPr>
          <w:p w14:paraId="52802B46" w14:textId="79FAC9E8" w:rsidR="001D2B8C" w:rsidRDefault="001D2B8C" w:rsidP="00FE0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Menggali data subyektif yang tepat sesuai alat kontrasepsi yang dipilih</w:t>
            </w:r>
          </w:p>
        </w:tc>
        <w:tc>
          <w:tcPr>
            <w:tcW w:w="469" w:type="dxa"/>
          </w:tcPr>
          <w:p w14:paraId="1A09113F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14:paraId="68E7582E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14:paraId="0E2EC2B1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2EFBBF2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209FCDF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4436B534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01D25C98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E36D861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1918050B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8C" w14:paraId="4C09E488" w14:textId="77777777" w:rsidTr="00FE00BD">
        <w:tc>
          <w:tcPr>
            <w:tcW w:w="421" w:type="dxa"/>
          </w:tcPr>
          <w:p w14:paraId="72E68EE3" w14:textId="050DB284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36" w:type="dxa"/>
          </w:tcPr>
          <w:p w14:paraId="1204A130" w14:textId="7AF19600" w:rsidR="001D2B8C" w:rsidRDefault="001D2B8C" w:rsidP="00FE0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Menggali data obyektif yang tepat sesuai dengan alat kontrasepsi yang dipilih</w:t>
            </w:r>
          </w:p>
        </w:tc>
        <w:tc>
          <w:tcPr>
            <w:tcW w:w="469" w:type="dxa"/>
          </w:tcPr>
          <w:p w14:paraId="56A878B1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14:paraId="182AF85E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14:paraId="4386EE5D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A7332D0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07124EA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FA1E632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108E70D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D94C439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4F38AB21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8C" w14:paraId="7B6AE3D1" w14:textId="77777777" w:rsidTr="00FE00BD">
        <w:tc>
          <w:tcPr>
            <w:tcW w:w="421" w:type="dxa"/>
          </w:tcPr>
          <w:p w14:paraId="50DBBB71" w14:textId="3831B2E5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36" w:type="dxa"/>
          </w:tcPr>
          <w:p w14:paraId="18B2B160" w14:textId="694F619D" w:rsidR="001D2B8C" w:rsidRDefault="001D2B8C" w:rsidP="00FE0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menentukan kesesuaian alat kontrasepsi yang dipilih sesuai dengan DS dan DO yang telah dikaji</w:t>
            </w:r>
          </w:p>
        </w:tc>
        <w:tc>
          <w:tcPr>
            <w:tcW w:w="469" w:type="dxa"/>
          </w:tcPr>
          <w:p w14:paraId="1A4B62C1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14:paraId="59184667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14:paraId="1351B16A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400FFABC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4012E639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016F013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B04DACC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044AB268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40AB01A5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8C" w14:paraId="1FCF2069" w14:textId="77777777" w:rsidTr="00FE00BD">
        <w:tc>
          <w:tcPr>
            <w:tcW w:w="421" w:type="dxa"/>
          </w:tcPr>
          <w:p w14:paraId="09612AF7" w14:textId="745AD41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36" w:type="dxa"/>
          </w:tcPr>
          <w:p w14:paraId="6FB9ED71" w14:textId="62D63D14" w:rsidR="001D2B8C" w:rsidRDefault="001D2B8C" w:rsidP="00FE0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Memberikan KIE yang sesuai dengan KB yang dipilih</w:t>
            </w:r>
          </w:p>
        </w:tc>
        <w:tc>
          <w:tcPr>
            <w:tcW w:w="469" w:type="dxa"/>
          </w:tcPr>
          <w:p w14:paraId="4AD6EC3B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14:paraId="323167BB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14:paraId="2C6531AC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412F6AED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5325DEF6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6EE76D8A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F622FBC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4CE08A7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5F2EC1D6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8C" w14:paraId="2A43A766" w14:textId="77777777" w:rsidTr="00FE00BD">
        <w:tc>
          <w:tcPr>
            <w:tcW w:w="421" w:type="dxa"/>
          </w:tcPr>
          <w:p w14:paraId="1A0E9742" w14:textId="57928D44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36" w:type="dxa"/>
          </w:tcPr>
          <w:p w14:paraId="3CCD7560" w14:textId="589CBC68" w:rsidR="001D2B8C" w:rsidRDefault="001D2B8C" w:rsidP="00FE0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Menjelaskan cara penggunaan alat kontrasepsi dengan tepat sesuai alat kontrasepsi yang diilih</w:t>
            </w:r>
          </w:p>
        </w:tc>
        <w:tc>
          <w:tcPr>
            <w:tcW w:w="469" w:type="dxa"/>
          </w:tcPr>
          <w:p w14:paraId="311CB8C5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14:paraId="35E92FB0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14:paraId="4DD74FC6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581C3ACA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4E084BBF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F4EBB99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A7FB4EB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104CA17F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66DC3E01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8C" w14:paraId="1F86C5DC" w14:textId="77777777" w:rsidTr="00FE00BD">
        <w:tc>
          <w:tcPr>
            <w:tcW w:w="421" w:type="dxa"/>
          </w:tcPr>
          <w:p w14:paraId="19270694" w14:textId="7DDB20C6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36" w:type="dxa"/>
          </w:tcPr>
          <w:p w14:paraId="09341670" w14:textId="6C5BD5CA" w:rsidR="00FE00BD" w:rsidRDefault="001D2B8C" w:rsidP="00FE0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Menjadwalkan kunjungan ulang sesuai dengan kasus alat kontrasepsi yang dipilih</w:t>
            </w:r>
          </w:p>
        </w:tc>
        <w:tc>
          <w:tcPr>
            <w:tcW w:w="469" w:type="dxa"/>
          </w:tcPr>
          <w:p w14:paraId="2E4D82C8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14:paraId="6E9F000E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14:paraId="64D20B46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690775BD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5E3CB06B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5948F420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5ECA681C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1608D703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6C2D4396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BD" w14:paraId="6729268B" w14:textId="79287B4C" w:rsidTr="00B02F08">
        <w:tc>
          <w:tcPr>
            <w:tcW w:w="5057" w:type="dxa"/>
            <w:gridSpan w:val="2"/>
          </w:tcPr>
          <w:p w14:paraId="5B070C37" w14:textId="4F4A614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Konselor</w:t>
            </w:r>
          </w:p>
        </w:tc>
        <w:tc>
          <w:tcPr>
            <w:tcW w:w="469" w:type="dxa"/>
          </w:tcPr>
          <w:p w14:paraId="386C782B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14:paraId="344AC976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14:paraId="341F846B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827BA77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7263693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28F4905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4F847FAF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2F268D2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10EFF7B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8C" w14:paraId="2173D04A" w14:textId="77777777" w:rsidTr="00FE00BD">
        <w:tc>
          <w:tcPr>
            <w:tcW w:w="421" w:type="dxa"/>
          </w:tcPr>
          <w:p w14:paraId="2F879088" w14:textId="70AC1C68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36" w:type="dxa"/>
          </w:tcPr>
          <w:p w14:paraId="7EC087A5" w14:textId="127CBD3B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Konselor banyak menggunakan pertanyaan terbuka</w:t>
            </w:r>
          </w:p>
        </w:tc>
        <w:tc>
          <w:tcPr>
            <w:tcW w:w="469" w:type="dxa"/>
          </w:tcPr>
          <w:p w14:paraId="3B20C7C4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14:paraId="739C89BC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14:paraId="575CE1D7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150C85A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322F6F8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5F694C80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65A8C47B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168697CD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447A4347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8C" w14:paraId="3014AA2E" w14:textId="77777777" w:rsidTr="00FE00BD">
        <w:tc>
          <w:tcPr>
            <w:tcW w:w="421" w:type="dxa"/>
          </w:tcPr>
          <w:p w14:paraId="7112736B" w14:textId="35A54542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636" w:type="dxa"/>
          </w:tcPr>
          <w:p w14:paraId="6BE2CB0D" w14:textId="5BB366B8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Konselor tidak mengajukan pertanyaan yang bersifat memojokkan</w:t>
            </w:r>
          </w:p>
        </w:tc>
        <w:tc>
          <w:tcPr>
            <w:tcW w:w="469" w:type="dxa"/>
          </w:tcPr>
          <w:p w14:paraId="7694A33C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14:paraId="3F473C31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14:paraId="2ADD0655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C48BF3F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0DDDC1F6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0F66A767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030D443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1C4BF0E0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8646F75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8C" w14:paraId="66E04997" w14:textId="77777777" w:rsidTr="00FE00BD">
        <w:tc>
          <w:tcPr>
            <w:tcW w:w="421" w:type="dxa"/>
          </w:tcPr>
          <w:p w14:paraId="7329E32C" w14:textId="10A344A1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36" w:type="dxa"/>
          </w:tcPr>
          <w:p w14:paraId="28FD109D" w14:textId="630CAB20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Konselor memiliki kemampuan mendengar yang baik</w:t>
            </w:r>
          </w:p>
        </w:tc>
        <w:tc>
          <w:tcPr>
            <w:tcW w:w="469" w:type="dxa"/>
          </w:tcPr>
          <w:p w14:paraId="0F7313CE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14:paraId="4CCB853A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14:paraId="36C2CF2C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6A92A14D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1642EA68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0274CAF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1EB59232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6B6399E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07CD37BF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8C" w14:paraId="6477AFB5" w14:textId="77777777" w:rsidTr="00FE00BD">
        <w:tc>
          <w:tcPr>
            <w:tcW w:w="421" w:type="dxa"/>
          </w:tcPr>
          <w:p w14:paraId="281EEB11" w14:textId="39C88263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36" w:type="dxa"/>
          </w:tcPr>
          <w:p w14:paraId="452CA09A" w14:textId="43102B73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Konselor berbicara dengan menunjukkan perhatian dan minat serta bersahabat</w:t>
            </w:r>
          </w:p>
        </w:tc>
        <w:tc>
          <w:tcPr>
            <w:tcW w:w="469" w:type="dxa"/>
          </w:tcPr>
          <w:p w14:paraId="5C19FAFA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14:paraId="6BBE2A26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14:paraId="7963F221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0A4CE5C9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431804FE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0B846E3A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2855466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0003C924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C4815C3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8C" w14:paraId="1B57D7A9" w14:textId="77777777" w:rsidTr="00FE00BD">
        <w:tc>
          <w:tcPr>
            <w:tcW w:w="421" w:type="dxa"/>
          </w:tcPr>
          <w:p w14:paraId="00D4A47E" w14:textId="5B63ADD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36" w:type="dxa"/>
          </w:tcPr>
          <w:p w14:paraId="78B71F21" w14:textId="4979446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Konselor menggunakan bahasa yang mudah dimengerti oleh klien</w:t>
            </w:r>
          </w:p>
        </w:tc>
        <w:tc>
          <w:tcPr>
            <w:tcW w:w="469" w:type="dxa"/>
          </w:tcPr>
          <w:p w14:paraId="24323F62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14:paraId="36B66480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14:paraId="0E3A4A6F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6D46462F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BFF6C51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50EB20FD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675D6146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0469B2B2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65F8F83B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8C" w14:paraId="0D6E8613" w14:textId="77777777" w:rsidTr="00FE00BD">
        <w:tc>
          <w:tcPr>
            <w:tcW w:w="421" w:type="dxa"/>
          </w:tcPr>
          <w:p w14:paraId="1A877E22" w14:textId="5E7A9EAF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36" w:type="dxa"/>
          </w:tcPr>
          <w:p w14:paraId="5AFEAE99" w14:textId="3117A7FD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Konselor memiliki wawasan yang luas</w:t>
            </w:r>
          </w:p>
        </w:tc>
        <w:tc>
          <w:tcPr>
            <w:tcW w:w="469" w:type="dxa"/>
          </w:tcPr>
          <w:p w14:paraId="777D1206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14:paraId="14296658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14:paraId="134802AE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4C9B9657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07E36C3D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ABC1177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5BF6C9A3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5A25007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5EE4DFE7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8C" w14:paraId="4C4E0D60" w14:textId="77777777" w:rsidTr="00FE00BD">
        <w:tc>
          <w:tcPr>
            <w:tcW w:w="421" w:type="dxa"/>
          </w:tcPr>
          <w:p w14:paraId="3B8051DE" w14:textId="3CC4A8E9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36" w:type="dxa"/>
          </w:tcPr>
          <w:p w14:paraId="44D17A41" w14:textId="689F48D4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Konselor mampu membangkitkan keterbukaan, rasa percay diri, kredibilitas dan keyakinan klien</w:t>
            </w:r>
          </w:p>
        </w:tc>
        <w:tc>
          <w:tcPr>
            <w:tcW w:w="469" w:type="dxa"/>
          </w:tcPr>
          <w:p w14:paraId="334BE9D4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14:paraId="0256382C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14:paraId="40B58E68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1024FBE3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5DFDE3F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85E0C3A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B07D1EE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60D6E87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C560D6E" w14:textId="77777777" w:rsidR="001D2B8C" w:rsidRDefault="001D2B8C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BD" w14:paraId="6EFD09BC" w14:textId="77777777" w:rsidTr="00FE00BD">
        <w:tc>
          <w:tcPr>
            <w:tcW w:w="421" w:type="dxa"/>
          </w:tcPr>
          <w:p w14:paraId="584AD7F5" w14:textId="40A9105A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36" w:type="dxa"/>
          </w:tcPr>
          <w:p w14:paraId="4A4BBD60" w14:textId="4A52D8CA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Konselor menggunakan alat peraga yang tepat dan mengambil contoh kehidupan sehari-hari</w:t>
            </w:r>
          </w:p>
        </w:tc>
        <w:tc>
          <w:tcPr>
            <w:tcW w:w="469" w:type="dxa"/>
          </w:tcPr>
          <w:p w14:paraId="56ACF0E1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14:paraId="43A1BBE2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14:paraId="2EB1A645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0445E62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09E5D416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5105F47B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6C80FE21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BA223F6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064A6478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BD" w14:paraId="0B1073B5" w14:textId="77777777" w:rsidTr="00FE00BD">
        <w:tc>
          <w:tcPr>
            <w:tcW w:w="421" w:type="dxa"/>
          </w:tcPr>
          <w:p w14:paraId="5168D62B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</w:tcPr>
          <w:p w14:paraId="3DED1CF1" w14:textId="27225D23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SKOR</w:t>
            </w:r>
          </w:p>
        </w:tc>
        <w:tc>
          <w:tcPr>
            <w:tcW w:w="469" w:type="dxa"/>
          </w:tcPr>
          <w:p w14:paraId="4C7C23EA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14:paraId="517AA418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14:paraId="68F60F9F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42C23DF9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0D052EC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4309FCEE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138FE17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278AB12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5A47AEF9" w14:textId="77777777" w:rsidR="00FE00BD" w:rsidRDefault="00FE00BD" w:rsidP="00FE0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2299E1" w14:textId="67539D10" w:rsidR="006E189D" w:rsidRDefault="006E189D" w:rsidP="00FE00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DBD6D4B" w14:textId="54758236" w:rsidR="00FE00BD" w:rsidRDefault="00FE00BD" w:rsidP="00FE00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Keterangan Nilai :</w:t>
      </w:r>
    </w:p>
    <w:p w14:paraId="3B11296F" w14:textId="24ED8F72" w:rsidR="00FE00BD" w:rsidRDefault="00FE00BD" w:rsidP="00FE00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>: Tidak dilakukan</w:t>
      </w:r>
    </w:p>
    <w:p w14:paraId="48A4D7D6" w14:textId="3A4AF3F6" w:rsidR="00FE00BD" w:rsidRDefault="00FE00BD" w:rsidP="00FE00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: Dilakukan tapi kurang sempurna</w:t>
      </w:r>
    </w:p>
    <w:p w14:paraId="687DFFB4" w14:textId="2ADCB589" w:rsidR="00FE00BD" w:rsidRPr="006E189D" w:rsidRDefault="00FE00BD" w:rsidP="00FE00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: Dilakuka dengan baik</w:t>
      </w:r>
    </w:p>
    <w:sectPr w:rsidR="00FE00BD" w:rsidRPr="006E189D" w:rsidSect="00FE00B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E9"/>
    <w:rsid w:val="00087590"/>
    <w:rsid w:val="001D2B8C"/>
    <w:rsid w:val="00231CAD"/>
    <w:rsid w:val="006E189D"/>
    <w:rsid w:val="00A769E9"/>
    <w:rsid w:val="00B7632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B766"/>
  <w15:chartTrackingRefBased/>
  <w15:docId w15:val="{244290A0-3FCB-4FC9-A9F6-8954C7A6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jiarti kusbandiyah</dc:creator>
  <cp:keywords/>
  <dc:description/>
  <cp:lastModifiedBy>jiarti kusbandiyah</cp:lastModifiedBy>
  <cp:revision>2</cp:revision>
  <dcterms:created xsi:type="dcterms:W3CDTF">2025-03-07T03:42:00Z</dcterms:created>
  <dcterms:modified xsi:type="dcterms:W3CDTF">2025-03-07T05:58:00Z</dcterms:modified>
</cp:coreProperties>
</file>